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4" w:rsidRPr="0028560C" w:rsidRDefault="0028560C" w:rsidP="0028560C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28560C">
        <w:rPr>
          <w:rFonts w:ascii="Times New Roman" w:hAnsi="Times New Roman"/>
          <w:b/>
          <w:bCs/>
          <w:sz w:val="18"/>
          <w:szCs w:val="18"/>
        </w:rPr>
        <w:t>ПОЯСНИТЕЛЬНАЯ ЗАПИСКА</w:t>
      </w:r>
      <w:r w:rsidR="00D86654" w:rsidRPr="0028560C">
        <w:rPr>
          <w:rFonts w:ascii="Times New Roman" w:hAnsi="Times New Roman"/>
          <w:b/>
          <w:bCs/>
          <w:sz w:val="18"/>
          <w:szCs w:val="18"/>
        </w:rPr>
        <w:t>.</w:t>
      </w:r>
    </w:p>
    <w:p w:rsidR="00D86654" w:rsidRDefault="00D86654" w:rsidP="00D86654">
      <w:pPr>
        <w:rPr>
          <w:sz w:val="21"/>
          <w:szCs w:val="21"/>
        </w:rPr>
      </w:pPr>
    </w:p>
    <w:p w:rsidR="00D86654" w:rsidRDefault="003B4942" w:rsidP="003B494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Р</w:t>
      </w:r>
      <w:r w:rsidR="00D86654">
        <w:rPr>
          <w:rFonts w:ascii="Times New Roman" w:hAnsi="Times New Roman"/>
          <w:sz w:val="21"/>
          <w:szCs w:val="21"/>
        </w:rPr>
        <w:t>абочая</w:t>
      </w:r>
      <w:r>
        <w:rPr>
          <w:rFonts w:ascii="Times New Roman" w:hAnsi="Times New Roman"/>
          <w:sz w:val="21"/>
          <w:szCs w:val="21"/>
        </w:rPr>
        <w:t xml:space="preserve"> учебная </w:t>
      </w:r>
      <w:proofErr w:type="gramStart"/>
      <w:r>
        <w:rPr>
          <w:rFonts w:ascii="Times New Roman" w:hAnsi="Times New Roman"/>
          <w:sz w:val="21"/>
          <w:szCs w:val="21"/>
        </w:rPr>
        <w:t xml:space="preserve">программа </w:t>
      </w:r>
      <w:r w:rsidR="00D8665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составлена</w:t>
      </w:r>
      <w:proofErr w:type="gramEnd"/>
      <w:r>
        <w:rPr>
          <w:rFonts w:ascii="Times New Roman" w:hAnsi="Times New Roman"/>
          <w:sz w:val="21"/>
          <w:szCs w:val="21"/>
        </w:rPr>
        <w:t xml:space="preserve"> на основе  программы «Технология», авторы  </w:t>
      </w:r>
      <w:proofErr w:type="spellStart"/>
      <w:r>
        <w:rPr>
          <w:rFonts w:ascii="Times New Roman" w:hAnsi="Times New Roman"/>
          <w:sz w:val="21"/>
          <w:szCs w:val="21"/>
        </w:rPr>
        <w:t>О.А.Куревина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Е.А.Лутцева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>.-</w:t>
      </w:r>
      <w:proofErr w:type="gramEnd"/>
      <w:r>
        <w:rPr>
          <w:rFonts w:ascii="Times New Roman" w:hAnsi="Times New Roman"/>
          <w:sz w:val="21"/>
          <w:szCs w:val="21"/>
        </w:rPr>
        <w:t xml:space="preserve">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sz w:val="21"/>
          <w:szCs w:val="21"/>
        </w:rPr>
        <w:t>2011./</w:t>
      </w:r>
      <w:proofErr w:type="gramEnd"/>
      <w:r>
        <w:rPr>
          <w:rFonts w:ascii="Times New Roman" w:hAnsi="Times New Roman"/>
          <w:sz w:val="21"/>
          <w:szCs w:val="21"/>
        </w:rPr>
        <w:t xml:space="preserve">, </w:t>
      </w:r>
      <w:r w:rsidR="00D86654">
        <w:rPr>
          <w:rFonts w:ascii="Times New Roman" w:hAnsi="Times New Roman"/>
          <w:sz w:val="21"/>
          <w:szCs w:val="21"/>
        </w:rPr>
        <w:t>на основе авторской программы «Техн</w:t>
      </w:r>
      <w:r>
        <w:rPr>
          <w:rFonts w:ascii="Times New Roman" w:hAnsi="Times New Roman"/>
          <w:sz w:val="21"/>
          <w:szCs w:val="21"/>
        </w:rPr>
        <w:t xml:space="preserve">ология», авторы </w:t>
      </w:r>
      <w:proofErr w:type="spellStart"/>
      <w:r>
        <w:rPr>
          <w:rFonts w:ascii="Times New Roman" w:hAnsi="Times New Roman"/>
          <w:sz w:val="21"/>
          <w:szCs w:val="21"/>
        </w:rPr>
        <w:t>О.А.Куревина</w:t>
      </w:r>
      <w:proofErr w:type="spellEnd"/>
      <w:r w:rsidR="00D8665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D86654">
        <w:rPr>
          <w:rFonts w:ascii="Times New Roman" w:hAnsi="Times New Roman"/>
          <w:sz w:val="21"/>
          <w:szCs w:val="21"/>
        </w:rPr>
        <w:t>Е.А.Лутцева</w:t>
      </w:r>
      <w:proofErr w:type="spellEnd"/>
      <w:r w:rsidR="00D86654">
        <w:rPr>
          <w:rFonts w:ascii="Times New Roman" w:hAnsi="Times New Roman"/>
          <w:sz w:val="21"/>
          <w:szCs w:val="21"/>
        </w:rPr>
        <w:t>, в соответствии с требованиями Федерального государственного образовательного стандарта начального общего образования.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 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  <w:b/>
          <w:bCs/>
          <w:sz w:val="21"/>
          <w:szCs w:val="21"/>
        </w:rPr>
        <w:t>Целью курса</w:t>
      </w:r>
      <w:r>
        <w:rPr>
          <w:rFonts w:ascii="Times New Roman" w:hAnsi="Times New Roman"/>
          <w:sz w:val="21"/>
          <w:szCs w:val="21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D86654" w:rsidRDefault="00D86654" w:rsidP="00D86654">
      <w:pPr>
        <w:ind w:left="-57" w:right="57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Задачи курса: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6654" w:rsidRDefault="00D86654" w:rsidP="00FE51E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b/>
          <w:bCs/>
          <w:sz w:val="21"/>
          <w:szCs w:val="21"/>
        </w:rPr>
        <w:t xml:space="preserve">Методическая основа </w:t>
      </w:r>
      <w:r>
        <w:rPr>
          <w:rFonts w:ascii="Times New Roman" w:hAnsi="Times New Roman"/>
          <w:sz w:val="21"/>
          <w:szCs w:val="21"/>
        </w:rPr>
        <w:t xml:space="preserve">курса —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деятельностный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подход</w:t>
      </w:r>
      <w:r>
        <w:rPr>
          <w:rFonts w:ascii="Times New Roman" w:hAnsi="Times New Roman"/>
          <w:sz w:val="21"/>
          <w:szCs w:val="21"/>
        </w:rPr>
        <w:t>, т.е. организация максимально творческой предметной деятельности детей. Репродуктивным остается только освоение новых технологических приемов, конструктивных особенностей через специальные упражнения.</w:t>
      </w:r>
    </w:p>
    <w:p w:rsidR="00FE51E4" w:rsidRPr="00490508" w:rsidRDefault="00212B48" w:rsidP="00FE51E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 w:rsidRPr="00212B48">
        <w:rPr>
          <w:rFonts w:ascii="Times New Roman" w:hAnsi="Times New Roman"/>
          <w:sz w:val="21"/>
          <w:szCs w:val="21"/>
        </w:rPr>
        <w:tab/>
      </w:r>
      <w:r w:rsidR="00FE51E4">
        <w:rPr>
          <w:rFonts w:ascii="Times New Roman" w:hAnsi="Times New Roman"/>
          <w:sz w:val="21"/>
          <w:szCs w:val="21"/>
        </w:rPr>
        <w:t>Срок реализаци</w:t>
      </w:r>
      <w:r w:rsidR="0052498E">
        <w:rPr>
          <w:rFonts w:ascii="Times New Roman" w:hAnsi="Times New Roman"/>
          <w:sz w:val="21"/>
          <w:szCs w:val="21"/>
        </w:rPr>
        <w:t>и рабочей учебной программы 2014-2015</w:t>
      </w:r>
      <w:r w:rsidR="00FE51E4">
        <w:rPr>
          <w:rFonts w:ascii="Times New Roman" w:hAnsi="Times New Roman"/>
          <w:sz w:val="21"/>
          <w:szCs w:val="21"/>
        </w:rPr>
        <w:t xml:space="preserve"> учебный год.</w:t>
      </w:r>
    </w:p>
    <w:p w:rsidR="003A66FD" w:rsidRDefault="00D86654" w:rsidP="00FE51E4">
      <w:pPr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                   </w:t>
      </w:r>
    </w:p>
    <w:p w:rsidR="0028560C" w:rsidRDefault="003A66FD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18"/>
          <w:szCs w:val="18"/>
        </w:rPr>
      </w:pPr>
      <w:r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</w:t>
      </w:r>
      <w:r w:rsidR="0028560C"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           </w:t>
      </w:r>
      <w:r w:rsid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</w:t>
      </w:r>
    </w:p>
    <w:p w:rsidR="00D83926" w:rsidRDefault="0028560C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                                </w:t>
      </w:r>
      <w:r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ПРЕПОДАВАНИЯ, ИСПОЛЬЗУЕМЫЕ НА УРОКАХ</w:t>
      </w:r>
      <w:r w:rsidR="00D86654"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. </w:t>
      </w:r>
      <w:r w:rsidR="00D86654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D83926" w:rsidRDefault="00D83926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D86654" w:rsidRDefault="00D86654" w:rsidP="00D86654">
      <w:pPr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>беседа, диспут, работа в парах, индивидуальная, групповая, коллективная, творческая мастерская.</w:t>
      </w:r>
    </w:p>
    <w:p w:rsidR="00D86654" w:rsidRDefault="00D86654" w:rsidP="00D86654">
      <w:pPr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наблюдение, частично-поисковый, исследовательский, моделирование, конструирование, решения доступных конструкторско-технологических и творческих художественных задач.</w:t>
      </w:r>
    </w:p>
    <w:p w:rsidR="00CA40AB" w:rsidRPr="00CA40AB" w:rsidRDefault="00D86654" w:rsidP="00CA40AB">
      <w:pPr>
        <w:pStyle w:val="3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CA40AB">
        <w:rPr>
          <w:rFonts w:ascii="Times New Roman" w:eastAsia="SchoolBookC" w:hAnsi="Times New Roman" w:cs="SchoolBookC"/>
          <w:b w:val="0"/>
          <w:i/>
          <w:iCs/>
          <w:sz w:val="21"/>
          <w:szCs w:val="21"/>
        </w:rPr>
        <w:t xml:space="preserve">Технологии: </w:t>
      </w:r>
      <w:r w:rsidRPr="00CA40AB">
        <w:rPr>
          <w:rFonts w:ascii="Times New Roman" w:eastAsia="SchoolBookC" w:hAnsi="Times New Roman" w:cs="SchoolBookC"/>
          <w:b w:val="0"/>
          <w:sz w:val="21"/>
          <w:szCs w:val="21"/>
        </w:rPr>
        <w:t>игровые, проблемного обучения, проектного обучения, дифференцированного обучения, коммуникативные, технология оценки учебных успехов</w:t>
      </w:r>
      <w:r w:rsidR="00CA40AB">
        <w:rPr>
          <w:rFonts w:ascii="Times New Roman" w:eastAsia="SchoolBookC" w:hAnsi="Times New Roman" w:cs="SchoolBookC"/>
          <w:b w:val="0"/>
          <w:sz w:val="21"/>
          <w:szCs w:val="21"/>
        </w:rPr>
        <w:t>,</w:t>
      </w:r>
      <w:r w:rsidR="00CA40AB" w:rsidRPr="00CA40AB">
        <w:rPr>
          <w:b w:val="0"/>
          <w:sz w:val="24"/>
        </w:rPr>
        <w:t xml:space="preserve"> </w:t>
      </w:r>
      <w:r w:rsidR="00CA40AB" w:rsidRPr="00CA40AB">
        <w:rPr>
          <w:rFonts w:ascii="Times New Roman" w:hAnsi="Times New Roman"/>
          <w:b w:val="0"/>
          <w:sz w:val="22"/>
          <w:szCs w:val="22"/>
        </w:rPr>
        <w:t xml:space="preserve">технология </w:t>
      </w:r>
      <w:r w:rsidR="00CA40AB" w:rsidRPr="00CA40AB">
        <w:rPr>
          <w:rFonts w:ascii="Times New Roman" w:hAnsi="Times New Roman"/>
          <w:b w:val="0"/>
          <w:bCs/>
          <w:sz w:val="22"/>
          <w:szCs w:val="22"/>
        </w:rPr>
        <w:t>продуктивной художественно-творческой деятельности.</w:t>
      </w:r>
    </w:p>
    <w:p w:rsidR="00D86654" w:rsidRPr="00CA40AB" w:rsidRDefault="00D86654" w:rsidP="00D86654">
      <w:pPr>
        <w:spacing w:line="100" w:lineRule="atLeast"/>
        <w:rPr>
          <w:rFonts w:ascii="Times New Roman" w:eastAsia="SchoolBookC" w:hAnsi="Times New Roman"/>
          <w:sz w:val="22"/>
          <w:szCs w:val="22"/>
        </w:rPr>
      </w:pPr>
    </w:p>
    <w:p w:rsidR="00D86654" w:rsidRPr="00490508" w:rsidRDefault="00D86654" w:rsidP="00D86654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28560C" w:rsidRDefault="0028560C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                                          </w:t>
      </w:r>
    </w:p>
    <w:p w:rsidR="00D83926" w:rsidRDefault="0028560C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                                             </w:t>
      </w:r>
      <w:r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</w:t>
      </w:r>
      <w:r w:rsidR="00D86654"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.  </w:t>
      </w:r>
    </w:p>
    <w:p w:rsidR="00D83926" w:rsidRDefault="00D86654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sz w:val="21"/>
          <w:szCs w:val="21"/>
        </w:rPr>
      </w:pPr>
      <w:r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                       </w:t>
      </w:r>
      <w:r>
        <w:rPr>
          <w:rFonts w:ascii="Times New Roman" w:eastAsia="SchoolBookC-Bold" w:hAnsi="Times New Roman" w:cs="SchoolBookC-Bold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sz w:val="21"/>
          <w:szCs w:val="21"/>
        </w:rPr>
        <w:tab/>
      </w:r>
    </w:p>
    <w:p w:rsidR="00D86654" w:rsidRDefault="00D86654" w:rsidP="00D83926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к</w:t>
      </w:r>
      <w:r w:rsidR="003B4942">
        <w:rPr>
          <w:rFonts w:ascii="Times New Roman" w:eastAsia="SchoolBookC-Bold" w:hAnsi="Times New Roman" w:cs="SchoolBookC-Bold"/>
          <w:color w:val="000000"/>
          <w:sz w:val="21"/>
          <w:szCs w:val="21"/>
        </w:rPr>
        <w:t>урс «Технология» рассчитан на 68 часов в год, 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</w:t>
      </w:r>
      <w:r w:rsidR="003B4942">
        <w:rPr>
          <w:rFonts w:ascii="Times New Roman" w:eastAsia="SchoolBookC-Bold" w:hAnsi="Times New Roman" w:cs="SchoolBookC-Bold"/>
          <w:color w:val="000000"/>
          <w:sz w:val="21"/>
          <w:szCs w:val="21"/>
        </w:rPr>
        <w:t>а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в неделю. Календарно-тематическое п</w:t>
      </w:r>
      <w:r w:rsidR="008F45A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ланирование скорректировано на </w:t>
      </w:r>
      <w:r w:rsidR="008F45AB" w:rsidRPr="008F45AB">
        <w:rPr>
          <w:rFonts w:ascii="Times New Roman" w:eastAsia="SchoolBookC-Bold" w:hAnsi="Times New Roman" w:cs="SchoolBookC-Bold"/>
          <w:color w:val="000000"/>
          <w:sz w:val="21"/>
          <w:szCs w:val="21"/>
        </w:rPr>
        <w:t>66</w:t>
      </w:r>
      <w:r w:rsidR="008F45A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с учетом рабочих дней согласно расписания.</w:t>
      </w:r>
    </w:p>
    <w:p w:rsidR="0028560C" w:rsidRPr="00FE51E4" w:rsidRDefault="00D86654" w:rsidP="00FE51E4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</w:t>
      </w:r>
      <w:r w:rsidR="00490508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</w:t>
      </w:r>
    </w:p>
    <w:p w:rsidR="00490508" w:rsidRPr="0028560C" w:rsidRDefault="0028560C" w:rsidP="0028560C">
      <w:pPr>
        <w:shd w:val="clear" w:color="auto" w:fill="FFFFFF"/>
        <w:tabs>
          <w:tab w:val="left" w:pos="0"/>
        </w:tabs>
        <w:autoSpaceDE w:val="0"/>
        <w:rPr>
          <w:rFonts w:ascii="Times New Roman" w:eastAsia="SchoolBookC-Bold" w:hAnsi="Times New Roman" w:cs="Arial"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D86654"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УМК.</w:t>
      </w:r>
    </w:p>
    <w:p w:rsidR="00C056A2" w:rsidRDefault="00490508" w:rsidP="00490508">
      <w:pPr>
        <w:shd w:val="clear" w:color="auto" w:fill="FFFFFF"/>
        <w:tabs>
          <w:tab w:val="left" w:pos="0"/>
        </w:tabs>
        <w:autoSpaceDE w:val="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  <w:r w:rsidR="000D7043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 </w:t>
      </w:r>
      <w:r w:rsidR="003B4942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Данный УМК </w:t>
      </w:r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построен на технологической основе дидактической системы </w:t>
      </w:r>
      <w:proofErr w:type="spellStart"/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 w:rsidR="00D86654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 w:rsidR="00D86654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C056A2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</w:t>
      </w:r>
      <w:proofErr w:type="gramStart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УМК  полностью</w:t>
      </w:r>
      <w:proofErr w:type="gramEnd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соответствует стандартам второго поколения.</w:t>
      </w:r>
    </w:p>
    <w:p w:rsidR="00D86654" w:rsidRDefault="00C056A2" w:rsidP="000D7043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>.-</w:t>
      </w:r>
      <w:proofErr w:type="gramEnd"/>
      <w:r>
        <w:rPr>
          <w:rFonts w:ascii="Times New Roman" w:hAnsi="Times New Roman"/>
          <w:sz w:val="21"/>
          <w:szCs w:val="21"/>
        </w:rPr>
        <w:t xml:space="preserve">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>. - М.: Баласс,</w:t>
      </w:r>
      <w:r w:rsidR="00962ED4">
        <w:rPr>
          <w:rFonts w:ascii="Times New Roman" w:hAnsi="Times New Roman"/>
          <w:sz w:val="21"/>
          <w:szCs w:val="21"/>
        </w:rPr>
        <w:t>2011.</w:t>
      </w:r>
    </w:p>
    <w:p w:rsidR="00D86654" w:rsidRDefault="00D86654" w:rsidP="000D7043">
      <w:pPr>
        <w:shd w:val="clear" w:color="auto" w:fill="FFFFFF"/>
        <w:tabs>
          <w:tab w:val="left" w:pos="0"/>
        </w:tabs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«Технология»</w:t>
      </w:r>
      <w:r>
        <w:rPr>
          <w:rFonts w:ascii="Times New Roman" w:hAnsi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sz w:val="21"/>
          <w:szCs w:val="21"/>
        </w:rPr>
        <w:t xml:space="preserve">авторы  </w:t>
      </w:r>
      <w:proofErr w:type="spellStart"/>
      <w:r>
        <w:rPr>
          <w:rFonts w:ascii="Times New Roman" w:hAnsi="Times New Roman"/>
          <w:sz w:val="21"/>
          <w:szCs w:val="21"/>
        </w:rPr>
        <w:t>О.А.Куревина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Е.А.Лутцева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>.-</w:t>
      </w:r>
      <w:proofErr w:type="gramEnd"/>
      <w:r>
        <w:rPr>
          <w:rFonts w:ascii="Times New Roman" w:hAnsi="Times New Roman"/>
          <w:sz w:val="21"/>
          <w:szCs w:val="21"/>
        </w:rPr>
        <w:t xml:space="preserve">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sz w:val="21"/>
          <w:szCs w:val="21"/>
        </w:rPr>
        <w:t>2011./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                                          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D86654" w:rsidRDefault="00D86654" w:rsidP="000D7043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pacing w:val="-4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С.В.Анащенкова</w:t>
      </w:r>
      <w:proofErr w:type="spellEnd"/>
      <w:proofErr w:type="gram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М.З.Биболетова</w:t>
      </w:r>
      <w:proofErr w:type="spellEnd"/>
      <w:proofErr w:type="gramEnd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 и др.}; под ред. </w:t>
      </w:r>
      <w:proofErr w:type="spell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Г.С.Ковалевой</w:t>
      </w:r>
      <w:proofErr w:type="spellEnd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О.Б.Логиновой</w:t>
      </w:r>
      <w:proofErr w:type="spellEnd"/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>. - 3-е изд. - М.: Просвещение, 2011.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                                                                                    </w:t>
      </w:r>
    </w:p>
    <w:p w:rsidR="00C056A2" w:rsidRDefault="00D86654" w:rsidP="000D7043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Технология. («Прекрасное рядом с тобой»).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3 </w:t>
      </w:r>
      <w:proofErr w:type="spellStart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кл</w:t>
      </w:r>
      <w:proofErr w:type="spellEnd"/>
      <w:proofErr w:type="gram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:</w:t>
      </w:r>
      <w:proofErr w:type="gramEnd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учеб. для </w:t>
      </w:r>
      <w:proofErr w:type="spellStart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. учреждений</w:t>
      </w:r>
      <w:r w:rsidR="00C056A2">
        <w:rPr>
          <w:rFonts w:ascii="Times New Roman" w:hAnsi="Times New Roman"/>
          <w:sz w:val="21"/>
          <w:szCs w:val="21"/>
        </w:rPr>
        <w:t>/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Куревина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О.А.,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Лутцева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Е.А.-2-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е изд., </w:t>
      </w:r>
      <w:proofErr w:type="spellStart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.-М.: Баласс,2012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</w:t>
      </w:r>
    </w:p>
    <w:p w:rsidR="00C056A2" w:rsidRPr="00C056A2" w:rsidRDefault="00C056A2" w:rsidP="000D7043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  <w:t>Технология.</w:t>
      </w:r>
      <w:r w:rsidRPr="00C056A2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3-4</w:t>
      </w:r>
      <w:r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классы. Методические рекомендации для учителя</w:t>
      </w:r>
      <w:r>
        <w:rPr>
          <w:rFonts w:ascii="Times New Roman" w:hAnsi="Times New Roman"/>
          <w:sz w:val="21"/>
          <w:szCs w:val="21"/>
        </w:rPr>
        <w:t>/</w:t>
      </w:r>
      <w:proofErr w:type="spellStart"/>
      <w:r>
        <w:rPr>
          <w:rFonts w:ascii="Times New Roman" w:hAnsi="Times New Roman"/>
          <w:sz w:val="21"/>
          <w:szCs w:val="21"/>
        </w:rPr>
        <w:t>Е.А.Лутцева</w:t>
      </w:r>
      <w:proofErr w:type="spellEnd"/>
      <w:r>
        <w:rPr>
          <w:rFonts w:ascii="Times New Roman" w:hAnsi="Times New Roman"/>
          <w:sz w:val="21"/>
          <w:szCs w:val="21"/>
        </w:rPr>
        <w:t xml:space="preserve">. –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2012.</w:t>
      </w:r>
    </w:p>
    <w:p w:rsidR="00A66BB0" w:rsidRDefault="00C056A2" w:rsidP="00D8665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  </w:t>
      </w:r>
    </w:p>
    <w:p w:rsidR="00A66BB0" w:rsidRDefault="00A66BB0" w:rsidP="00D8665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28560C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p w:rsidR="00D86654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</w:t>
      </w:r>
      <w:r w:rsidR="00D86654"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.</w:t>
      </w:r>
    </w:p>
    <w:p w:rsidR="0028560C" w:rsidRPr="0028560C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1"/>
      </w:tblGrid>
      <w:tr w:rsidR="00D86654" w:rsidTr="008F45AB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тем</w:t>
            </w: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962ED4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454099" w:rsidTr="008F45AB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 программе                   по РУП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454099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общ</w:t>
            </w:r>
            <w:r w:rsidR="00D86654">
              <w:rPr>
                <w:rFonts w:ascii="Times New Roman" w:hAnsi="Times New Roman"/>
                <w:sz w:val="21"/>
                <w:szCs w:val="21"/>
              </w:rPr>
              <w:t>етрудовые</w:t>
            </w:r>
            <w:proofErr w:type="spellEnd"/>
            <w:r w:rsidR="00D86654">
              <w:rPr>
                <w:rFonts w:ascii="Times New Roman" w:hAnsi="Times New Roman"/>
                <w:sz w:val="21"/>
                <w:szCs w:val="21"/>
              </w:rPr>
              <w:t xml:space="preserve"> компетенции. Основы культуры труда. Самообслуживание.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454099">
              <w:rPr>
                <w:rFonts w:ascii="Times New Roman" w:hAnsi="Times New Roman"/>
                <w:sz w:val="21"/>
                <w:szCs w:val="21"/>
              </w:rPr>
              <w:t>1</w:t>
            </w:r>
            <w:r w:rsidR="00642627">
              <w:rPr>
                <w:rFonts w:ascii="Times New Roman" w:hAnsi="Times New Roman"/>
                <w:sz w:val="21"/>
                <w:szCs w:val="21"/>
              </w:rPr>
              <w:t>2                                   12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454099" w:rsidP="00642627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3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0   </w:t>
            </w:r>
            <w:r w:rsidR="00454869">
              <w:rPr>
                <w:rFonts w:ascii="Times New Roman" w:hAnsi="Times New Roman"/>
                <w:sz w:val="21"/>
                <w:szCs w:val="21"/>
              </w:rPr>
              <w:t xml:space="preserve">                               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 29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Конструирование.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18    </w:t>
            </w:r>
            <w:r w:rsidR="00454869">
              <w:rPr>
                <w:rFonts w:ascii="Times New Roman" w:hAnsi="Times New Roman"/>
                <w:sz w:val="21"/>
                <w:szCs w:val="21"/>
              </w:rPr>
              <w:t xml:space="preserve">                               </w:t>
            </w:r>
            <w:r w:rsidR="00642627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454099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454099" w:rsidRDefault="00454099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Использование информационных технологий.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8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                                     7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Pr="00962ED4" w:rsidRDefault="00D86654" w:rsidP="008F45AB">
            <w:pPr>
              <w:pStyle w:val="a5"/>
              <w:snapToGrid w:val="0"/>
              <w:rPr>
                <w:rFonts w:ascii="Times New Roman" w:hAnsi="Times New Roman"/>
              </w:rPr>
            </w:pPr>
            <w:r w:rsidRPr="00962ED4">
              <w:rPr>
                <w:rFonts w:ascii="Times New Roman" w:hAnsi="Times New Roman"/>
              </w:rPr>
              <w:t xml:space="preserve">         </w:t>
            </w:r>
            <w:r w:rsidR="00962ED4">
              <w:rPr>
                <w:rFonts w:ascii="Times New Roman" w:hAnsi="Times New Roman"/>
              </w:rPr>
              <w:t xml:space="preserve"> </w:t>
            </w:r>
            <w:r w:rsidRPr="00962ED4">
              <w:rPr>
                <w:rFonts w:ascii="Times New Roman" w:hAnsi="Times New Roman"/>
              </w:rPr>
              <w:t xml:space="preserve"> </w:t>
            </w:r>
            <w:r w:rsidR="00642627">
              <w:rPr>
                <w:rFonts w:ascii="Times New Roman" w:hAnsi="Times New Roman"/>
              </w:rPr>
              <w:t>68                                     66</w:t>
            </w:r>
          </w:p>
        </w:tc>
      </w:tr>
    </w:tbl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CC4FA9" w:rsidRDefault="0028560C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СОДЕРЖАНИЕ УЧЕБНОГО КУРСА</w:t>
      </w:r>
      <w:r w:rsidR="00CC4FA9">
        <w:rPr>
          <w:rFonts w:ascii="Times New Roman" w:hAnsi="Times New Roman"/>
          <w:b/>
          <w:bCs/>
          <w:sz w:val="21"/>
          <w:szCs w:val="21"/>
        </w:rPr>
        <w:t>.</w:t>
      </w:r>
    </w:p>
    <w:p w:rsidR="00CC4FA9" w:rsidRDefault="00CC4FA9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CC4FA9" w:rsidRPr="009D4BC1" w:rsidRDefault="00CC4FA9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9D4BC1">
        <w:rPr>
          <w:rFonts w:ascii="Times New Roman" w:hAnsi="Times New Roman"/>
          <w:b/>
          <w:bCs/>
          <w:sz w:val="21"/>
          <w:szCs w:val="21"/>
        </w:rPr>
        <w:t>3 класс –</w:t>
      </w:r>
      <w:r>
        <w:rPr>
          <w:rFonts w:ascii="Times New Roman" w:hAnsi="Times New Roman"/>
          <w:b/>
          <w:bCs/>
          <w:sz w:val="21"/>
          <w:szCs w:val="21"/>
        </w:rPr>
        <w:t xml:space="preserve"> 68</w:t>
      </w:r>
      <w:r w:rsidRPr="009D4BC1">
        <w:rPr>
          <w:rFonts w:ascii="Times New Roman" w:hAnsi="Times New Roman"/>
          <w:b/>
          <w:bCs/>
          <w:sz w:val="21"/>
          <w:szCs w:val="21"/>
        </w:rPr>
        <w:t xml:space="preserve"> часов</w:t>
      </w:r>
      <w:r w:rsidR="00A66BB0">
        <w:rPr>
          <w:rFonts w:ascii="Times New Roman" w:hAnsi="Times New Roman"/>
          <w:b/>
          <w:bCs/>
          <w:sz w:val="21"/>
          <w:szCs w:val="21"/>
        </w:rPr>
        <w:t xml:space="preserve"> (2 часа в неделю)</w:t>
      </w:r>
    </w:p>
    <w:p w:rsidR="00CC4FA9" w:rsidRPr="009D4BC1" w:rsidRDefault="00CC4FA9" w:rsidP="00CC4FA9">
      <w:pPr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CC4FA9" w:rsidRPr="009D4BC1" w:rsidRDefault="00A66BB0" w:rsidP="00CC4FA9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1. Общекультурные и </w:t>
      </w:r>
      <w:proofErr w:type="spellStart"/>
      <w:r>
        <w:rPr>
          <w:rFonts w:ascii="Times New Roman" w:hAnsi="Times New Roman"/>
          <w:b/>
          <w:sz w:val="21"/>
          <w:szCs w:val="21"/>
        </w:rPr>
        <w:t>общ</w:t>
      </w:r>
      <w:r w:rsidR="00CC4FA9" w:rsidRPr="009D4BC1">
        <w:rPr>
          <w:rFonts w:ascii="Times New Roman" w:hAnsi="Times New Roman"/>
          <w:b/>
          <w:sz w:val="21"/>
          <w:szCs w:val="21"/>
        </w:rPr>
        <w:t>етрудовые</w:t>
      </w:r>
      <w:proofErr w:type="spellEnd"/>
      <w:r w:rsidR="00CC4FA9" w:rsidRPr="009D4BC1">
        <w:rPr>
          <w:rFonts w:ascii="Times New Roman" w:hAnsi="Times New Roman"/>
          <w:b/>
          <w:sz w:val="21"/>
          <w:szCs w:val="21"/>
        </w:rPr>
        <w:t xml:space="preserve"> компетенции. Основы культуры труда. Самооб</w:t>
      </w:r>
      <w:r w:rsidR="00CC4FA9">
        <w:rPr>
          <w:rFonts w:ascii="Times New Roman" w:hAnsi="Times New Roman"/>
          <w:b/>
          <w:sz w:val="21"/>
          <w:szCs w:val="21"/>
        </w:rPr>
        <w:t>служивание (</w:t>
      </w:r>
      <w:r w:rsidR="00CC4FA9" w:rsidRPr="009D4BC1">
        <w:rPr>
          <w:rFonts w:ascii="Times New Roman" w:hAnsi="Times New Roman"/>
          <w:b/>
          <w:sz w:val="21"/>
          <w:szCs w:val="21"/>
        </w:rPr>
        <w:t>12 ч</w:t>
      </w:r>
      <w:r w:rsidR="0028560C">
        <w:rPr>
          <w:rFonts w:ascii="Times New Roman" w:hAnsi="Times New Roman"/>
          <w:b/>
          <w:sz w:val="21"/>
          <w:szCs w:val="21"/>
        </w:rPr>
        <w:t>.)</w:t>
      </w:r>
    </w:p>
    <w:p w:rsidR="00CC4FA9" w:rsidRPr="009D4BC1" w:rsidRDefault="00CC4FA9" w:rsidP="00CC4FA9">
      <w:pPr>
        <w:rPr>
          <w:rFonts w:ascii="Times New Roman" w:hAnsi="Times New Roman"/>
          <w:sz w:val="21"/>
          <w:szCs w:val="21"/>
        </w:rPr>
      </w:pP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Традиции и творчество мастеров при создании предметной среды. Значение трудовой деятельности в жизни человека – труд как способ самовыражения человека-художника.</w:t>
      </w: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Гармония предметов и окружающей среды (соответствие предмета (изделия) обстановке).</w:t>
      </w: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Знание и уважение традиций архитектуры, живописи и декоративно-прикладного искусства народов России и мира, в том числе своего края.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Природа как источник творческих идей мастера и художника.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Профессии мастеров прикладного творчества.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Художественный анализ средств выразительности конкретных заданий.</w:t>
      </w: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Элементарная проектная деятельность (обсуждение предложенного замысла, поиск доступных средств выразительности, выполнение, защита проекта). Результат проектной деятельности: изделия, подарки малышам и взрослым, пожилым, ветеранам (социальный проект), макеты.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 xml:space="preserve">Распределение ролей в проектной группе и их исполнение. </w:t>
      </w: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Самоконтроль качества выполненной работы (соответствие результата работы художественному замыслу).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Самообслуживание – пришивание пуговиц.</w:t>
      </w:r>
    </w:p>
    <w:p w:rsidR="00CC4FA9" w:rsidRPr="009D4BC1" w:rsidRDefault="00CC4FA9" w:rsidP="00CC4FA9">
      <w:pPr>
        <w:rPr>
          <w:rFonts w:ascii="Times New Roman" w:hAnsi="Times New Roman"/>
          <w:sz w:val="21"/>
          <w:szCs w:val="21"/>
        </w:rPr>
      </w:pPr>
    </w:p>
    <w:p w:rsidR="008F45AB" w:rsidRDefault="008F45AB" w:rsidP="00CC4FA9">
      <w:pPr>
        <w:rPr>
          <w:rFonts w:ascii="Times New Roman" w:hAnsi="Times New Roman"/>
          <w:b/>
          <w:sz w:val="21"/>
          <w:szCs w:val="21"/>
        </w:rPr>
      </w:pP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  <w:r w:rsidRPr="009D4BC1">
        <w:rPr>
          <w:rFonts w:ascii="Times New Roman" w:hAnsi="Times New Roman"/>
          <w:b/>
          <w:sz w:val="21"/>
          <w:szCs w:val="21"/>
        </w:rPr>
        <w:t>2. Технология ручной обработки материалов. Э</w:t>
      </w:r>
      <w:r>
        <w:rPr>
          <w:rFonts w:ascii="Times New Roman" w:hAnsi="Times New Roman"/>
          <w:b/>
          <w:sz w:val="21"/>
          <w:szCs w:val="21"/>
        </w:rPr>
        <w:t>лементы графической грамоты (</w:t>
      </w:r>
      <w:r w:rsidR="00642627">
        <w:rPr>
          <w:rFonts w:ascii="Times New Roman" w:hAnsi="Times New Roman"/>
          <w:b/>
          <w:sz w:val="21"/>
          <w:szCs w:val="21"/>
        </w:rPr>
        <w:t>30</w:t>
      </w:r>
      <w:r w:rsidRPr="009D4BC1">
        <w:rPr>
          <w:rFonts w:ascii="Times New Roman" w:hAnsi="Times New Roman"/>
          <w:b/>
          <w:sz w:val="21"/>
          <w:szCs w:val="21"/>
        </w:rPr>
        <w:t xml:space="preserve"> ч</w:t>
      </w:r>
      <w:r w:rsidR="0028560C">
        <w:rPr>
          <w:rFonts w:ascii="Times New Roman" w:hAnsi="Times New Roman"/>
          <w:b/>
          <w:sz w:val="21"/>
          <w:szCs w:val="21"/>
        </w:rPr>
        <w:t>.)</w:t>
      </w: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Некоторые виды искусственных и синтетических материалов (бумага, металлы, ткани, мех и др.), их получение, применение. Разметка деталей копированием с помощью кальки.</w:t>
      </w:r>
    </w:p>
    <w:p w:rsidR="00CC4FA9" w:rsidRPr="009D4BC1" w:rsidRDefault="00CC4FA9" w:rsidP="00CC4FA9">
      <w:pPr>
        <w:ind w:right="-1"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Разметка</w:t>
      </w:r>
      <w:r w:rsidRPr="009D4BC1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9D4BC1">
        <w:rPr>
          <w:rFonts w:ascii="Times New Roman" w:hAnsi="Times New Roman"/>
          <w:sz w:val="21"/>
          <w:szCs w:val="21"/>
        </w:rPr>
        <w:t>развёрток с опорой на их простейший чертёж. Линии чертежа (осевая, центровая). Преобразование развёрток несложных форм (достраивание элементов).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 xml:space="preserve">Вырезывание отверстий на деталях. </w:t>
      </w:r>
    </w:p>
    <w:p w:rsidR="00CC4FA9" w:rsidRPr="009D4BC1" w:rsidRDefault="00CC4FA9" w:rsidP="00CC4FA9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Выбор способа соединения и соединительного материала в зависимости от требований конструкции. Выполнение рицовки с помощью канцелярского ножа. Приёмы безопасной работы им. Соединение деталей косой строчкой и её вариантами (крестик, ёлочка).</w:t>
      </w:r>
    </w:p>
    <w:p w:rsidR="00CC4FA9" w:rsidRPr="009D4BC1" w:rsidRDefault="00CC4FA9" w:rsidP="00CC4FA9">
      <w:pPr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3. Конструирование (</w:t>
      </w:r>
      <w:r w:rsidR="00642627">
        <w:rPr>
          <w:rFonts w:ascii="Times New Roman" w:hAnsi="Times New Roman"/>
          <w:b/>
          <w:sz w:val="21"/>
          <w:szCs w:val="21"/>
        </w:rPr>
        <w:t>18</w:t>
      </w:r>
      <w:r w:rsidRPr="009D4BC1">
        <w:rPr>
          <w:rFonts w:ascii="Times New Roman" w:hAnsi="Times New Roman"/>
          <w:b/>
          <w:sz w:val="21"/>
          <w:szCs w:val="21"/>
        </w:rPr>
        <w:t>ч</w:t>
      </w:r>
      <w:r w:rsidR="00D83926">
        <w:rPr>
          <w:rFonts w:ascii="Times New Roman" w:hAnsi="Times New Roman"/>
          <w:b/>
          <w:sz w:val="21"/>
          <w:szCs w:val="21"/>
        </w:rPr>
        <w:t>.)</w:t>
      </w: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bCs/>
          <w:sz w:val="21"/>
          <w:szCs w:val="21"/>
        </w:rPr>
      </w:pPr>
    </w:p>
    <w:p w:rsidR="00CC4FA9" w:rsidRPr="009D4BC1" w:rsidRDefault="00CC4FA9" w:rsidP="00CC4FA9">
      <w:pPr>
        <w:ind w:firstLine="540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bCs/>
          <w:sz w:val="21"/>
          <w:szCs w:val="21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Изготовление и конструирование из объёмных геометрических фигур (пирамида, конус, призма).</w:t>
      </w:r>
    </w:p>
    <w:p w:rsidR="00CC4FA9" w:rsidRPr="009D4BC1" w:rsidRDefault="00CC4FA9" w:rsidP="00CC4FA9">
      <w:pPr>
        <w:ind w:firstLine="540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 xml:space="preserve">Конструирование и моделирование изделий </w:t>
      </w:r>
      <w:r w:rsidR="00A66BB0">
        <w:rPr>
          <w:rFonts w:ascii="Times New Roman" w:hAnsi="Times New Roman"/>
          <w:sz w:val="21"/>
          <w:szCs w:val="21"/>
        </w:rPr>
        <w:t>из разных материалов по заданным</w:t>
      </w:r>
      <w:r w:rsidRPr="009D4BC1">
        <w:rPr>
          <w:rFonts w:ascii="Times New Roman" w:hAnsi="Times New Roman"/>
          <w:sz w:val="21"/>
          <w:szCs w:val="21"/>
        </w:rPr>
        <w:t xml:space="preserve"> декоративно-художественным условиям. Рицовка. </w:t>
      </w: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  <w:r w:rsidRPr="009D4BC1">
        <w:rPr>
          <w:rFonts w:ascii="Times New Roman" w:hAnsi="Times New Roman"/>
          <w:b/>
          <w:sz w:val="21"/>
          <w:szCs w:val="21"/>
        </w:rPr>
        <w:t xml:space="preserve">5. Использование информационных </w:t>
      </w:r>
      <w:r>
        <w:rPr>
          <w:rFonts w:ascii="Times New Roman" w:hAnsi="Times New Roman"/>
          <w:b/>
          <w:sz w:val="21"/>
          <w:szCs w:val="21"/>
        </w:rPr>
        <w:t>технологий (</w:t>
      </w:r>
      <w:r w:rsidRPr="009D4BC1">
        <w:rPr>
          <w:rFonts w:ascii="Times New Roman" w:hAnsi="Times New Roman"/>
          <w:b/>
          <w:sz w:val="21"/>
          <w:szCs w:val="21"/>
        </w:rPr>
        <w:t>8 ч</w:t>
      </w:r>
      <w:r w:rsidR="00D83926">
        <w:rPr>
          <w:rFonts w:ascii="Times New Roman" w:hAnsi="Times New Roman"/>
          <w:b/>
          <w:sz w:val="21"/>
          <w:szCs w:val="21"/>
        </w:rPr>
        <w:t>.)</w:t>
      </w:r>
    </w:p>
    <w:p w:rsidR="00CC4FA9" w:rsidRPr="009D4BC1" w:rsidRDefault="00CC4FA9" w:rsidP="00CC4FA9">
      <w:pPr>
        <w:rPr>
          <w:rFonts w:ascii="Times New Roman" w:hAnsi="Times New Roman"/>
          <w:b/>
          <w:sz w:val="21"/>
          <w:szCs w:val="21"/>
        </w:rPr>
      </w:pPr>
    </w:p>
    <w:p w:rsidR="00CC4FA9" w:rsidRPr="009D4BC1" w:rsidRDefault="00CC4FA9" w:rsidP="00CC4FA9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sz w:val="21"/>
          <w:szCs w:val="21"/>
        </w:rPr>
        <w:t>Современный информационный мир. Персональный компьютер (ПК) и его назначение, использование в разных сферах жизнедеятельности человека.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</w:t>
      </w:r>
      <w:r w:rsidRPr="009D4BC1">
        <w:rPr>
          <w:rFonts w:ascii="Times New Roman" w:hAnsi="Times New Roman"/>
          <w:b/>
          <w:sz w:val="21"/>
          <w:szCs w:val="21"/>
        </w:rPr>
        <w:t xml:space="preserve"> </w:t>
      </w:r>
      <w:r w:rsidRPr="009D4BC1">
        <w:rPr>
          <w:rFonts w:ascii="Times New Roman" w:hAnsi="Times New Roman"/>
          <w:sz w:val="21"/>
          <w:szCs w:val="21"/>
        </w:rPr>
        <w:t>(книги, музеи, беседы (мастер-классы) с мастерами, Интернет</w:t>
      </w:r>
      <w:r w:rsidRPr="009D4BC1">
        <w:rPr>
          <w:rStyle w:val="a9"/>
          <w:rFonts w:ascii="Times New Roman" w:hAnsi="Times New Roman"/>
          <w:sz w:val="21"/>
          <w:szCs w:val="21"/>
        </w:rPr>
        <w:footnoteReference w:id="1"/>
      </w:r>
      <w:r w:rsidRPr="009D4BC1">
        <w:rPr>
          <w:rFonts w:ascii="Times New Roman" w:hAnsi="Times New Roman"/>
          <w:sz w:val="21"/>
          <w:szCs w:val="21"/>
        </w:rPr>
        <w:t xml:space="preserve">, видео, </w:t>
      </w:r>
      <w:r w:rsidRPr="009D4BC1">
        <w:rPr>
          <w:rFonts w:ascii="Times New Roman" w:hAnsi="Times New Roman"/>
          <w:sz w:val="21"/>
          <w:szCs w:val="21"/>
          <w:lang w:val="en-US"/>
        </w:rPr>
        <w:t>DVD</w:t>
      </w:r>
      <w:r w:rsidRPr="009D4BC1">
        <w:rPr>
          <w:rFonts w:ascii="Times New Roman" w:hAnsi="Times New Roman"/>
          <w:sz w:val="21"/>
          <w:szCs w:val="21"/>
        </w:rPr>
        <w:t>).</w:t>
      </w:r>
      <w:r w:rsidR="00454099">
        <w:rPr>
          <w:rFonts w:ascii="Times New Roman" w:hAnsi="Times New Roman"/>
          <w:sz w:val="21"/>
          <w:szCs w:val="21"/>
        </w:rPr>
        <w:t xml:space="preserve"> Создание проектов домов и дизайн интерьера (при двух часах в неделю).</w:t>
      </w:r>
      <w:r w:rsidRPr="009D4BC1">
        <w:rPr>
          <w:rFonts w:ascii="Times New Roman" w:hAnsi="Times New Roman"/>
          <w:sz w:val="21"/>
          <w:szCs w:val="21"/>
        </w:rPr>
        <w:t xml:space="preserve"> </w:t>
      </w:r>
    </w:p>
    <w:p w:rsidR="00CC4FA9" w:rsidRPr="009D4BC1" w:rsidRDefault="00CC4FA9" w:rsidP="00CC4FA9">
      <w:pPr>
        <w:ind w:firstLine="567"/>
        <w:jc w:val="both"/>
        <w:rPr>
          <w:rFonts w:ascii="Times New Roman" w:hAnsi="Times New Roman"/>
          <w:sz w:val="21"/>
          <w:szCs w:val="21"/>
        </w:rPr>
      </w:pPr>
    </w:p>
    <w:p w:rsidR="00454099" w:rsidRDefault="00CC4FA9" w:rsidP="00CC4FA9">
      <w:pPr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b/>
          <w:bCs/>
          <w:sz w:val="21"/>
          <w:szCs w:val="21"/>
        </w:rPr>
        <w:t>Понятия:</w:t>
      </w:r>
    </w:p>
    <w:p w:rsidR="00CC4FA9" w:rsidRPr="009D4BC1" w:rsidRDefault="00CC4FA9" w:rsidP="00CC4FA9">
      <w:pPr>
        <w:jc w:val="both"/>
        <w:rPr>
          <w:rFonts w:ascii="Times New Roman" w:hAnsi="Times New Roman"/>
          <w:sz w:val="21"/>
          <w:szCs w:val="21"/>
        </w:rPr>
      </w:pPr>
      <w:r w:rsidRPr="009D4BC1">
        <w:rPr>
          <w:rFonts w:ascii="Times New Roman" w:hAnsi="Times New Roman"/>
          <w:i/>
          <w:iCs/>
          <w:sz w:val="21"/>
          <w:szCs w:val="21"/>
        </w:rPr>
        <w:t xml:space="preserve"> Технологические: </w:t>
      </w:r>
      <w:r w:rsidRPr="009D4BC1">
        <w:rPr>
          <w:rFonts w:ascii="Times New Roman" w:hAnsi="Times New Roman"/>
          <w:sz w:val="21"/>
          <w:szCs w:val="21"/>
        </w:rPr>
        <w:t xml:space="preserve">эскиз развертки, развёртка, линии </w:t>
      </w:r>
      <w:proofErr w:type="spellStart"/>
      <w:r w:rsidRPr="009D4BC1">
        <w:rPr>
          <w:rFonts w:ascii="Times New Roman" w:hAnsi="Times New Roman"/>
          <w:sz w:val="21"/>
          <w:szCs w:val="21"/>
        </w:rPr>
        <w:t>чертёжа</w:t>
      </w:r>
      <w:proofErr w:type="spellEnd"/>
      <w:r w:rsidRPr="009D4BC1">
        <w:rPr>
          <w:rFonts w:ascii="Times New Roman" w:hAnsi="Times New Roman"/>
          <w:sz w:val="21"/>
          <w:szCs w:val="21"/>
        </w:rPr>
        <w:t xml:space="preserve"> (линии разрыва и невидимого контура).</w:t>
      </w:r>
    </w:p>
    <w:p w:rsidR="00CC4FA9" w:rsidRPr="009D4BC1" w:rsidRDefault="00CC4FA9" w:rsidP="00CC4FA9">
      <w:pPr>
        <w:jc w:val="both"/>
        <w:rPr>
          <w:rFonts w:ascii="Times New Roman" w:hAnsi="Times New Roman"/>
          <w:sz w:val="21"/>
          <w:szCs w:val="21"/>
        </w:rPr>
      </w:pPr>
    </w:p>
    <w:p w:rsidR="00CC4FA9" w:rsidRPr="009D4BC1" w:rsidRDefault="00CC4FA9" w:rsidP="00CC4FA9">
      <w:pPr>
        <w:jc w:val="both"/>
        <w:rPr>
          <w:rFonts w:ascii="Times New Roman" w:hAnsi="Times New Roman"/>
          <w:sz w:val="21"/>
          <w:szCs w:val="21"/>
        </w:rPr>
      </w:pPr>
    </w:p>
    <w:p w:rsidR="00D86654" w:rsidRDefault="00D86654" w:rsidP="00D86654">
      <w:pPr>
        <w:autoSpaceDE w:val="0"/>
        <w:spacing w:line="360" w:lineRule="auto"/>
        <w:jc w:val="center"/>
      </w:pPr>
    </w:p>
    <w:p w:rsidR="00D86654" w:rsidRPr="008F45AB" w:rsidRDefault="00D83926" w:rsidP="00D86654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ТРЕБОВАНИЯ К УРОВНЮ ПОДГОТОВКИ ОБУЧАЮЩИХСЯ</w:t>
      </w:r>
      <w:r w:rsidR="00D86654" w:rsidRPr="008F45AB">
        <w:rPr>
          <w:rFonts w:ascii="Times New Roman" w:hAnsi="Times New Roman"/>
          <w:b/>
          <w:bCs/>
          <w:sz w:val="22"/>
          <w:szCs w:val="22"/>
        </w:rPr>
        <w:t>.</w:t>
      </w:r>
    </w:p>
    <w:p w:rsidR="00D86654" w:rsidRPr="008F45AB" w:rsidRDefault="00D86654" w:rsidP="00D86654">
      <w:pPr>
        <w:tabs>
          <w:tab w:val="left" w:pos="1304"/>
        </w:tabs>
        <w:spacing w:line="100" w:lineRule="atLeast"/>
        <w:ind w:right="57"/>
        <w:rPr>
          <w:rFonts w:ascii="Times New Roman" w:hAnsi="Times New Roman"/>
          <w:i/>
          <w:iCs/>
          <w:sz w:val="22"/>
          <w:szCs w:val="22"/>
        </w:rPr>
      </w:pPr>
      <w:r w:rsidRPr="008F45AB">
        <w:rPr>
          <w:rFonts w:ascii="Times New Roman" w:hAnsi="Times New Roman"/>
          <w:sz w:val="22"/>
          <w:szCs w:val="22"/>
        </w:rPr>
        <w:t xml:space="preserve">         </w:t>
      </w:r>
      <w:r w:rsidRPr="008F45AB">
        <w:rPr>
          <w:rFonts w:ascii="Times New Roman" w:hAnsi="Times New Roman"/>
          <w:i/>
          <w:iCs/>
          <w:sz w:val="22"/>
          <w:szCs w:val="22"/>
        </w:rPr>
        <w:t xml:space="preserve">      Личностные, </w:t>
      </w:r>
      <w:proofErr w:type="spellStart"/>
      <w:r w:rsidRPr="008F45AB">
        <w:rPr>
          <w:rFonts w:ascii="Times New Roman" w:hAnsi="Times New Roman"/>
          <w:i/>
          <w:iCs/>
          <w:sz w:val="22"/>
          <w:szCs w:val="22"/>
        </w:rPr>
        <w:t>метапредметные</w:t>
      </w:r>
      <w:proofErr w:type="spellEnd"/>
      <w:r w:rsidRPr="008F45AB">
        <w:rPr>
          <w:rFonts w:ascii="Times New Roman" w:hAnsi="Times New Roman"/>
          <w:i/>
          <w:iCs/>
          <w:sz w:val="22"/>
          <w:szCs w:val="22"/>
        </w:rPr>
        <w:t xml:space="preserve"> и предметные результаты освоения учебного предмета. </w:t>
      </w:r>
    </w:p>
    <w:p w:rsidR="00D86654" w:rsidRPr="008F45AB" w:rsidRDefault="00D86654" w:rsidP="00D86654">
      <w:pPr>
        <w:ind w:firstLine="284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sz w:val="22"/>
          <w:szCs w:val="22"/>
        </w:rPr>
        <w:t>Личностными результатами</w:t>
      </w:r>
      <w:r w:rsidRPr="008F45AB">
        <w:rPr>
          <w:rFonts w:ascii="Times New Roman" w:hAnsi="Times New Roman"/>
          <w:sz w:val="22"/>
          <w:szCs w:val="22"/>
        </w:rPr>
        <w:t xml:space="preserve"> изучения курса «Технология» в 3-м класс</w:t>
      </w:r>
      <w:r w:rsidR="009D4BC1" w:rsidRPr="008F45AB">
        <w:rPr>
          <w:rFonts w:ascii="Times New Roman" w:hAnsi="Times New Roman"/>
          <w:sz w:val="22"/>
          <w:szCs w:val="22"/>
        </w:rPr>
        <w:t>е</w:t>
      </w:r>
      <w:r w:rsidRPr="008F45AB">
        <w:rPr>
          <w:rFonts w:ascii="Times New Roman" w:hAnsi="Times New Roman"/>
          <w:sz w:val="22"/>
          <w:szCs w:val="22"/>
        </w:rPr>
        <w:t xml:space="preserve"> является формирование следующих умений: </w:t>
      </w:r>
    </w:p>
    <w:p w:rsidR="00D86654" w:rsidRPr="008F45AB" w:rsidRDefault="00D86654" w:rsidP="00D86654">
      <w:pPr>
        <w:pStyle w:val="3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оценивать</w:t>
      </w:r>
      <w:r w:rsidRPr="008F45AB">
        <w:rPr>
          <w:rFonts w:ascii="Times New Roman" w:hAnsi="Times New Roman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оценивать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(поступки) в предложенных ситуациях, отмечать конкретные поступки, которые </w:t>
      </w:r>
      <w:r w:rsidRPr="008F45AB">
        <w:rPr>
          <w:rFonts w:ascii="Times New Roman" w:hAnsi="Times New Roman"/>
          <w:b w:val="0"/>
          <w:bCs/>
          <w:sz w:val="22"/>
          <w:szCs w:val="22"/>
        </w:rPr>
        <w:t>можно</w:t>
      </w:r>
      <w:r w:rsidRPr="008F45AB">
        <w:rPr>
          <w:rFonts w:ascii="Times New Roman" w:hAnsi="Times New Roman"/>
          <w:bCs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bCs/>
          <w:iCs/>
          <w:sz w:val="22"/>
          <w:szCs w:val="22"/>
        </w:rPr>
        <w:t>характеризовать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как хорошие или плохие;</w:t>
      </w:r>
    </w:p>
    <w:p w:rsidR="00D86654" w:rsidRPr="008F45AB" w:rsidRDefault="00D86654" w:rsidP="00D86654">
      <w:pPr>
        <w:pStyle w:val="3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описывать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D86654" w:rsidRPr="008F45AB" w:rsidRDefault="00D86654" w:rsidP="00D86654">
      <w:pPr>
        <w:pStyle w:val="3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принимать </w:t>
      </w:r>
      <w:r w:rsidRPr="008F45AB">
        <w:rPr>
          <w:rFonts w:ascii="Times New Roman" w:hAnsi="Times New Roman"/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D86654" w:rsidRPr="008F45AB" w:rsidRDefault="00D86654" w:rsidP="00D86654">
      <w:pPr>
        <w:pStyle w:val="3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опираясь на освоенные изобразительные и конструкторско-технологические знания и умения, </w:t>
      </w:r>
      <w:r w:rsidRPr="008F45AB">
        <w:rPr>
          <w:rFonts w:ascii="Times New Roman" w:hAnsi="Times New Roman"/>
          <w:b w:val="0"/>
          <w:i/>
          <w:sz w:val="22"/>
          <w:szCs w:val="22"/>
        </w:rPr>
        <w:t>делать выбор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способов реализации предложенного или собственного замысла.</w:t>
      </w:r>
    </w:p>
    <w:p w:rsidR="00D86654" w:rsidRPr="008F45AB" w:rsidRDefault="00D86654" w:rsidP="00D86654">
      <w:pPr>
        <w:ind w:firstLine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45AB">
        <w:rPr>
          <w:rFonts w:ascii="Times New Roman" w:hAnsi="Times New Roman"/>
          <w:b/>
          <w:sz w:val="22"/>
          <w:szCs w:val="22"/>
        </w:rPr>
        <w:t>Метапредметными</w:t>
      </w:r>
      <w:proofErr w:type="spellEnd"/>
      <w:r w:rsidRPr="008F45AB">
        <w:rPr>
          <w:rFonts w:ascii="Times New Roman" w:hAnsi="Times New Roman"/>
          <w:b/>
          <w:sz w:val="22"/>
          <w:szCs w:val="22"/>
        </w:rPr>
        <w:t xml:space="preserve"> результатами</w:t>
      </w:r>
      <w:r w:rsidRPr="008F45AB">
        <w:rPr>
          <w:rFonts w:ascii="Times New Roman" w:hAnsi="Times New Roman"/>
          <w:sz w:val="22"/>
          <w:szCs w:val="22"/>
        </w:rPr>
        <w:t xml:space="preserve"> изучения курса «Технология» в 3-м класс</w:t>
      </w:r>
      <w:r w:rsidR="009D4BC1" w:rsidRPr="008F45AB">
        <w:rPr>
          <w:rFonts w:ascii="Times New Roman" w:hAnsi="Times New Roman"/>
          <w:sz w:val="22"/>
          <w:szCs w:val="22"/>
        </w:rPr>
        <w:t>е</w:t>
      </w:r>
      <w:r w:rsidRPr="008F45AB">
        <w:rPr>
          <w:rFonts w:ascii="Times New Roman" w:hAnsi="Times New Roman"/>
          <w:sz w:val="22"/>
          <w:szCs w:val="22"/>
        </w:rPr>
        <w:t xml:space="preserve"> является формирование следующих универсальных учебных действий: 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Регулятивные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самостоятельно формулировать цель урока после предварительного обсуждения;</w:t>
      </w:r>
    </w:p>
    <w:p w:rsidR="00D86654" w:rsidRPr="008F45AB" w:rsidRDefault="00D86654" w:rsidP="00D86654">
      <w:pPr>
        <w:pStyle w:val="3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уметь с помощью учителя анализировать предложенное задание, отделять известное и неизвестное;</w:t>
      </w:r>
    </w:p>
    <w:p w:rsidR="00D86654" w:rsidRPr="008F45AB" w:rsidRDefault="00D86654" w:rsidP="00D86654">
      <w:pPr>
        <w:pStyle w:val="3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lastRenderedPageBreak/>
        <w:t>уметь совместно с учителем выявлять и формулировать учебную проблему;</w:t>
      </w:r>
    </w:p>
    <w:p w:rsidR="00D86654" w:rsidRPr="008F45AB" w:rsidRDefault="00D86654" w:rsidP="00D86654">
      <w:pPr>
        <w:pStyle w:val="3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86654" w:rsidRPr="008F45AB" w:rsidRDefault="00D86654" w:rsidP="00D86654">
      <w:pPr>
        <w:pStyle w:val="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выполнять задание по составленному под контролем учителя плану, сверять свои действия с ним;</w:t>
      </w:r>
    </w:p>
    <w:p w:rsidR="00D86654" w:rsidRPr="008F45AB" w:rsidRDefault="00D86654" w:rsidP="00D86654">
      <w:pPr>
        <w:pStyle w:val="3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86654" w:rsidRPr="008F45AB" w:rsidRDefault="00D86654" w:rsidP="00D86654">
      <w:pPr>
        <w:pStyle w:val="3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Познавательные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искать и отбирать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D86654" w:rsidRPr="008F45AB" w:rsidRDefault="00D86654" w:rsidP="00D86654">
      <w:pPr>
        <w:pStyle w:val="3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добывать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D86654" w:rsidRPr="008F45AB" w:rsidRDefault="00D86654" w:rsidP="00D86654">
      <w:pPr>
        <w:pStyle w:val="3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перерабатывать полученную информацию: </w:t>
      </w:r>
      <w:r w:rsidRPr="008F45AB">
        <w:rPr>
          <w:rFonts w:ascii="Times New Roman" w:hAnsi="Times New Roman"/>
          <w:b w:val="0"/>
          <w:i/>
          <w:sz w:val="22"/>
          <w:szCs w:val="22"/>
        </w:rPr>
        <w:t>сравнивать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и </w:t>
      </w:r>
      <w:proofErr w:type="spellStart"/>
      <w:r w:rsidRPr="008F45AB">
        <w:rPr>
          <w:rFonts w:ascii="Times New Roman" w:hAnsi="Times New Roman"/>
          <w:b w:val="0"/>
          <w:i/>
          <w:sz w:val="22"/>
          <w:szCs w:val="22"/>
        </w:rPr>
        <w:t>кла</w:t>
      </w:r>
      <w:proofErr w:type="spellEnd"/>
      <w:r w:rsidRPr="008F45AB">
        <w:rPr>
          <w:rFonts w:ascii="Times New Roman" w:hAnsi="Times New Roman"/>
          <w:b w:val="0"/>
          <w:i/>
          <w:sz w:val="22"/>
          <w:szCs w:val="22"/>
          <w:lang w:val="en-US"/>
        </w:rPr>
        <w:t>c</w:t>
      </w:r>
      <w:proofErr w:type="spellStart"/>
      <w:r w:rsidRPr="008F45AB">
        <w:rPr>
          <w:rFonts w:ascii="Times New Roman" w:hAnsi="Times New Roman"/>
          <w:b w:val="0"/>
          <w:i/>
          <w:sz w:val="22"/>
          <w:szCs w:val="22"/>
        </w:rPr>
        <w:t>сифицировать</w:t>
      </w:r>
      <w:proofErr w:type="spellEnd"/>
      <w:r w:rsidRPr="008F45AB">
        <w:rPr>
          <w:rFonts w:ascii="Times New Roman" w:hAnsi="Times New Roman"/>
          <w:b w:val="0"/>
          <w:sz w:val="22"/>
          <w:szCs w:val="22"/>
        </w:rPr>
        <w:t xml:space="preserve"> факты и явления;</w:t>
      </w:r>
      <w:r w:rsidRPr="008F45AB">
        <w:rPr>
          <w:rFonts w:ascii="Times New Roman" w:hAnsi="Times New Roman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sz w:val="22"/>
          <w:szCs w:val="22"/>
        </w:rPr>
        <w:t>определять причинно-следственные связи изучаемых явлений, событий;</w:t>
      </w:r>
    </w:p>
    <w:p w:rsidR="00D86654" w:rsidRPr="008F45AB" w:rsidRDefault="00D86654" w:rsidP="00D86654">
      <w:pPr>
        <w:pStyle w:val="3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д</w:t>
      </w:r>
      <w:r w:rsidRPr="008F45AB">
        <w:rPr>
          <w:rFonts w:ascii="Times New Roman" w:hAnsi="Times New Roman"/>
          <w:b w:val="0"/>
          <w:i/>
          <w:sz w:val="22"/>
          <w:szCs w:val="22"/>
        </w:rPr>
        <w:t>елать выводы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на основе </w:t>
      </w: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обобщения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полученных знаний;</w:t>
      </w:r>
    </w:p>
    <w:p w:rsidR="00D86654" w:rsidRPr="008F45AB" w:rsidRDefault="00D86654" w:rsidP="00D86654">
      <w:pPr>
        <w:pStyle w:val="3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преобразовывать информацию: </w:t>
      </w:r>
      <w:r w:rsidRPr="008F45AB">
        <w:rPr>
          <w:rFonts w:ascii="Times New Roman" w:hAnsi="Times New Roman"/>
          <w:b w:val="0"/>
          <w:i/>
          <w:sz w:val="22"/>
          <w:szCs w:val="22"/>
        </w:rPr>
        <w:t>представлять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i/>
          <w:sz w:val="22"/>
          <w:szCs w:val="22"/>
        </w:rPr>
        <w:t>информацию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в виде текста, таблицы, схемы (в информационных проектах).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Коммуникативные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донести свою позицию до других:</w:t>
      </w: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 оформлять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свои мысли в устной и письменной речи с учётом своих учебных и жизненных речевых ситуаций;</w:t>
      </w:r>
    </w:p>
    <w:p w:rsidR="00D86654" w:rsidRPr="008F45AB" w:rsidRDefault="00D86654" w:rsidP="00D86654">
      <w:pPr>
        <w:pStyle w:val="3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донести свою позицию до других:</w:t>
      </w: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 высказывать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свою точку зрения и пытаться её </w:t>
      </w:r>
      <w:r w:rsidRPr="008F45AB">
        <w:rPr>
          <w:rFonts w:ascii="Times New Roman" w:hAnsi="Times New Roman"/>
          <w:b w:val="0"/>
          <w:i/>
          <w:sz w:val="22"/>
          <w:szCs w:val="22"/>
        </w:rPr>
        <w:t>обосновать</w:t>
      </w:r>
      <w:r w:rsidRPr="008F45AB">
        <w:rPr>
          <w:rFonts w:ascii="Times New Roman" w:hAnsi="Times New Roman"/>
          <w:b w:val="0"/>
          <w:sz w:val="22"/>
          <w:szCs w:val="22"/>
        </w:rPr>
        <w:t>, приводя аргументы;</w:t>
      </w:r>
    </w:p>
    <w:p w:rsidR="00D86654" w:rsidRPr="008F45AB" w:rsidRDefault="00D86654" w:rsidP="00D86654">
      <w:pPr>
        <w:pStyle w:val="3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слушать других, пытаться принимать другую точку зрения, быть готовым изменить свою точку зрения;</w:t>
      </w:r>
    </w:p>
    <w:p w:rsidR="00D86654" w:rsidRPr="008F45AB" w:rsidRDefault="00D86654" w:rsidP="00D86654">
      <w:pPr>
        <w:pStyle w:val="3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уметь сотрудничать, выполняя различные роли в группе, в совместном решении проблемы (задачи);</w:t>
      </w:r>
    </w:p>
    <w:p w:rsidR="00D86654" w:rsidRPr="008F45AB" w:rsidRDefault="00D86654" w:rsidP="00D86654">
      <w:pPr>
        <w:pStyle w:val="3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уважительно относиться к позиции другого, пытаться договариваться.</w:t>
      </w:r>
    </w:p>
    <w:p w:rsidR="00D86654" w:rsidRPr="008F45AB" w:rsidRDefault="00D86654" w:rsidP="00D86654">
      <w:pPr>
        <w:ind w:firstLine="284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sz w:val="22"/>
          <w:szCs w:val="22"/>
        </w:rPr>
        <w:t>Предметными результатами</w:t>
      </w:r>
      <w:r w:rsidRPr="008F45AB">
        <w:rPr>
          <w:rFonts w:ascii="Times New Roman" w:hAnsi="Times New Roman"/>
          <w:sz w:val="22"/>
          <w:szCs w:val="22"/>
        </w:rPr>
        <w:t xml:space="preserve"> изучения курса «Технология» в 3-м классе является формирование следующих умений: </w:t>
      </w:r>
    </w:p>
    <w:p w:rsidR="00D86654" w:rsidRPr="008F45AB" w:rsidRDefault="00D86654" w:rsidP="00D86654">
      <w:pPr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i/>
          <w:iCs/>
          <w:sz w:val="22"/>
          <w:szCs w:val="22"/>
        </w:rPr>
        <w:t>иметь представление об</w:t>
      </w:r>
      <w:r w:rsidRPr="008F45AB">
        <w:rPr>
          <w:rFonts w:ascii="Times New Roman" w:hAnsi="Times New Roman"/>
          <w:sz w:val="22"/>
          <w:szCs w:val="22"/>
        </w:rPr>
        <w:t xml:space="preserve"> </w:t>
      </w:r>
      <w:r w:rsidRPr="008F45AB">
        <w:rPr>
          <w:rFonts w:ascii="Times New Roman" w:hAnsi="Times New Roman"/>
          <w:i/>
          <w:iCs/>
          <w:sz w:val="22"/>
          <w:szCs w:val="22"/>
        </w:rPr>
        <w:t>эстетических понятиях</w:t>
      </w:r>
      <w:r w:rsidRPr="008F45AB">
        <w:rPr>
          <w:rFonts w:ascii="Times New Roman" w:hAnsi="Times New Roman"/>
          <w:bCs/>
          <w:i/>
          <w:iCs/>
          <w:sz w:val="22"/>
          <w:szCs w:val="22"/>
        </w:rPr>
        <w:t>:</w:t>
      </w: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8F45AB">
        <w:rPr>
          <w:rFonts w:ascii="Times New Roman" w:hAnsi="Times New Roman"/>
          <w:sz w:val="22"/>
          <w:szCs w:val="22"/>
        </w:rPr>
        <w:t xml:space="preserve">художественный образ, форма и содержание, игрушка, дисгармония. </w:t>
      </w:r>
    </w:p>
    <w:p w:rsidR="00D86654" w:rsidRPr="008F45AB" w:rsidRDefault="00D86654" w:rsidP="00D86654">
      <w:pPr>
        <w:ind w:firstLine="567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i/>
          <w:iCs/>
          <w:sz w:val="22"/>
          <w:szCs w:val="22"/>
        </w:rPr>
        <w:t>По художественно-творческой изобразительной деятельности</w:t>
      </w:r>
      <w:r w:rsidRPr="008F45AB">
        <w:rPr>
          <w:rFonts w:ascii="Times New Roman" w:hAnsi="Times New Roman"/>
          <w:sz w:val="22"/>
          <w:szCs w:val="22"/>
        </w:rPr>
        <w:t>: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иметь представление </w:t>
      </w:r>
      <w:r w:rsidRPr="008F45AB">
        <w:rPr>
          <w:rFonts w:ascii="Times New Roman" w:hAnsi="Times New Roman"/>
          <w:sz w:val="22"/>
          <w:szCs w:val="22"/>
        </w:rPr>
        <w:t>об архитектуре как виде искусства</w:t>
      </w:r>
      <w:r w:rsidRPr="008F45AB">
        <w:rPr>
          <w:rFonts w:ascii="Times New Roman" w:hAnsi="Times New Roman"/>
          <w:bCs/>
          <w:i/>
          <w:iCs/>
          <w:sz w:val="22"/>
          <w:szCs w:val="22"/>
        </w:rPr>
        <w:t>,</w:t>
      </w: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8F45AB">
        <w:rPr>
          <w:rFonts w:ascii="Times New Roman" w:hAnsi="Times New Roman"/>
          <w:sz w:val="22"/>
          <w:szCs w:val="22"/>
        </w:rPr>
        <w:t>о воздушной перспективе и пропорциях предметов, о прообразах в художественных произведениях;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знать </w:t>
      </w:r>
      <w:r w:rsidRPr="008F45AB">
        <w:rPr>
          <w:rFonts w:ascii="Times New Roman" w:hAnsi="Times New Roman"/>
          <w:sz w:val="22"/>
          <w:szCs w:val="22"/>
        </w:rPr>
        <w:t xml:space="preserve">холодные и тёплые цвета; 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уметь </w:t>
      </w:r>
      <w:r w:rsidRPr="008F45AB">
        <w:rPr>
          <w:rFonts w:ascii="Times New Roman" w:hAnsi="Times New Roman"/>
          <w:sz w:val="22"/>
          <w:szCs w:val="22"/>
        </w:rPr>
        <w:t xml:space="preserve">выполнять наброски по своим замыслам с соблюдением пропорций предметов. </w:t>
      </w:r>
    </w:p>
    <w:p w:rsidR="00D86654" w:rsidRPr="008F45AB" w:rsidRDefault="00D86654" w:rsidP="00D86654">
      <w:pPr>
        <w:ind w:firstLine="567"/>
        <w:rPr>
          <w:rFonts w:ascii="Times New Roman" w:hAnsi="Times New Roman"/>
          <w:i/>
          <w:iCs/>
          <w:sz w:val="22"/>
          <w:szCs w:val="22"/>
        </w:rPr>
      </w:pPr>
      <w:r w:rsidRPr="008F45AB">
        <w:rPr>
          <w:rFonts w:ascii="Times New Roman" w:hAnsi="Times New Roman"/>
          <w:i/>
          <w:iCs/>
          <w:sz w:val="22"/>
          <w:szCs w:val="22"/>
        </w:rPr>
        <w:t>По трудовой(технико-технологической) деятельности: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знать </w:t>
      </w:r>
      <w:r w:rsidRPr="008F45AB">
        <w:rPr>
          <w:rFonts w:ascii="Times New Roman" w:hAnsi="Times New Roman"/>
          <w:sz w:val="22"/>
          <w:szCs w:val="22"/>
        </w:rPr>
        <w:t>виды изучаемых материалов их свойства; способ получения объёмных форм – на основе развёртки;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sz w:val="22"/>
          <w:szCs w:val="22"/>
        </w:rPr>
        <w:t>у</w:t>
      </w: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меть </w:t>
      </w:r>
      <w:r w:rsidRPr="008F45AB">
        <w:rPr>
          <w:rFonts w:ascii="Times New Roman" w:hAnsi="Times New Roman"/>
          <w:i/>
          <w:iCs/>
          <w:sz w:val="22"/>
          <w:szCs w:val="22"/>
        </w:rPr>
        <w:t xml:space="preserve">самостоятельно </w:t>
      </w:r>
      <w:r w:rsidRPr="008F45AB">
        <w:rPr>
          <w:rFonts w:ascii="Times New Roman" w:hAnsi="Times New Roman"/>
          <w:sz w:val="22"/>
          <w:szCs w:val="22"/>
        </w:rPr>
        <w:t xml:space="preserve">выполнять разметку с опорой на чертёж по линейке, угольнику, циркулю; 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i/>
          <w:iCs/>
          <w:sz w:val="22"/>
          <w:szCs w:val="22"/>
        </w:rPr>
        <w:t>под контролем учителя</w:t>
      </w:r>
      <w:r w:rsidRPr="008F45AB">
        <w:rPr>
          <w:rFonts w:ascii="Times New Roman" w:hAnsi="Times New Roman"/>
          <w:sz w:val="22"/>
          <w:szCs w:val="22"/>
        </w:rPr>
        <w:t xml:space="preserve"> проводить анализ образца (задания), планировать и контролировать выполняемую практическую работу.</w:t>
      </w:r>
    </w:p>
    <w:p w:rsidR="00D86654" w:rsidRPr="008F45AB" w:rsidRDefault="00D86654" w:rsidP="00D8665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bCs/>
          <w:i/>
          <w:iCs/>
          <w:sz w:val="22"/>
          <w:szCs w:val="22"/>
        </w:rPr>
        <w:t xml:space="preserve">Уметь </w:t>
      </w:r>
      <w:r w:rsidRPr="008F45AB">
        <w:rPr>
          <w:rFonts w:ascii="Times New Roman" w:hAnsi="Times New Roman"/>
          <w:sz w:val="22"/>
          <w:szCs w:val="22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9D4BC1" w:rsidRPr="008F45AB" w:rsidRDefault="009D4BC1" w:rsidP="00D866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9D4BC1" w:rsidRDefault="009D4BC1" w:rsidP="00D86654">
      <w:pPr>
        <w:jc w:val="center"/>
        <w:rPr>
          <w:rFonts w:ascii="Times New Roman" w:hAnsi="Times New Roman"/>
          <w:b/>
          <w:sz w:val="21"/>
          <w:szCs w:val="21"/>
        </w:rPr>
      </w:pPr>
    </w:p>
    <w:p w:rsidR="008F45AB" w:rsidRDefault="008F45AB" w:rsidP="00D86654">
      <w:pPr>
        <w:jc w:val="center"/>
        <w:rPr>
          <w:rFonts w:ascii="Times New Roman" w:hAnsi="Times New Roman"/>
          <w:b/>
          <w:sz w:val="21"/>
          <w:szCs w:val="21"/>
        </w:rPr>
      </w:pPr>
    </w:p>
    <w:p w:rsidR="008F45AB" w:rsidRDefault="008F45AB" w:rsidP="00D86654">
      <w:pPr>
        <w:jc w:val="center"/>
        <w:rPr>
          <w:rFonts w:ascii="Times New Roman" w:hAnsi="Times New Roman"/>
          <w:b/>
          <w:sz w:val="21"/>
          <w:szCs w:val="21"/>
        </w:rPr>
      </w:pPr>
    </w:p>
    <w:p w:rsidR="008F45AB" w:rsidRDefault="008F45AB" w:rsidP="00D86654">
      <w:pPr>
        <w:jc w:val="center"/>
        <w:rPr>
          <w:rFonts w:ascii="Times New Roman" w:hAnsi="Times New Roman"/>
          <w:b/>
          <w:sz w:val="21"/>
          <w:szCs w:val="21"/>
        </w:rPr>
      </w:pPr>
    </w:p>
    <w:p w:rsidR="008F45AB" w:rsidRDefault="008F45AB" w:rsidP="00D83926">
      <w:pPr>
        <w:rPr>
          <w:rFonts w:ascii="Times New Roman" w:hAnsi="Times New Roman"/>
          <w:b/>
          <w:sz w:val="21"/>
          <w:szCs w:val="21"/>
        </w:rPr>
      </w:pPr>
    </w:p>
    <w:p w:rsidR="00D83926" w:rsidRDefault="00D83926" w:rsidP="00D866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D86654" w:rsidRPr="00D83926" w:rsidRDefault="00D83926" w:rsidP="00D8665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КРИТЕРИИ И НОРМЫ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ОЦЕНКИ ЗНАНИЙ</w:t>
      </w:r>
      <w:r w:rsidRPr="00D83926">
        <w:rPr>
          <w:rFonts w:ascii="Times New Roman" w:hAnsi="Times New Roman"/>
          <w:b/>
          <w:sz w:val="18"/>
          <w:szCs w:val="18"/>
        </w:rPr>
        <w:t xml:space="preserve"> ОБУЧАЮЩИХСЯ</w:t>
      </w:r>
      <w:r w:rsidR="00D86654" w:rsidRPr="00D83926">
        <w:rPr>
          <w:rFonts w:ascii="Times New Roman" w:hAnsi="Times New Roman"/>
          <w:b/>
          <w:sz w:val="18"/>
          <w:szCs w:val="18"/>
        </w:rPr>
        <w:t>.</w:t>
      </w:r>
    </w:p>
    <w:p w:rsidR="00D86654" w:rsidRPr="00D83926" w:rsidRDefault="00D86654" w:rsidP="00D86654">
      <w:pPr>
        <w:jc w:val="center"/>
        <w:rPr>
          <w:rFonts w:ascii="Times New Roman" w:hAnsi="Times New Roman"/>
          <w:sz w:val="18"/>
          <w:szCs w:val="18"/>
        </w:rPr>
      </w:pPr>
    </w:p>
    <w:p w:rsidR="00D86654" w:rsidRDefault="00D86654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Нормы оценок трудовых умений учащихся.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210"/>
        <w:gridCol w:w="5261"/>
      </w:tblGrid>
      <w:tr w:rsidR="00D86654" w:rsidTr="008F45A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Трудовые умения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Точность изготовления изделия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Производительность труда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Самостоятельность в работе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Соблюдение правил ОТ и ТБ</w:t>
            </w:r>
          </w:p>
        </w:tc>
      </w:tr>
      <w:tr w:rsidR="00D86654" w:rsidTr="008F45A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Критерии проверки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Соблюдение геометрической формы, сопряжения деталей в заданных пределах, сохранение допусков на размеры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Соответствие обработанной поверхности эталону чистоты заданного класса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Процент выполнения задания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Самостоятельность выполнения задания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Недопущение нарушений правил Охраны Труда и требований инструкций ТБ </w:t>
            </w:r>
          </w:p>
        </w:tc>
      </w:tr>
    </w:tbl>
    <w:p w:rsidR="00D86654" w:rsidRDefault="00D86654" w:rsidP="00D86654">
      <w:pPr>
        <w:jc w:val="center"/>
      </w:pPr>
    </w:p>
    <w:p w:rsidR="00D86654" w:rsidRDefault="00D86654" w:rsidP="00D86654">
      <w:pPr>
        <w:jc w:val="center"/>
      </w:pPr>
    </w:p>
    <w:p w:rsidR="003B4942" w:rsidRDefault="003B4942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3B4942" w:rsidRDefault="003B4942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D86654" w:rsidRDefault="00D86654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 Норма </w:t>
      </w:r>
      <w:proofErr w:type="gramStart"/>
      <w:r>
        <w:rPr>
          <w:rFonts w:ascii="Times New Roman" w:hAnsi="Times New Roman"/>
          <w:i/>
          <w:iCs/>
          <w:sz w:val="21"/>
          <w:szCs w:val="21"/>
        </w:rPr>
        <w:t>оценки  в</w:t>
      </w:r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баллах.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56"/>
      </w:tblGrid>
      <w:tr w:rsidR="00D86654" w:rsidTr="008F45AB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«5»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«4»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«3»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«2»</w:t>
            </w:r>
          </w:p>
        </w:tc>
      </w:tr>
      <w:tr w:rsidR="00D86654" w:rsidTr="008F45AB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всех показателей в требуемых пределах.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Соответствие обработанной поверхности требуемому классу чистоты.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Самостоятельное выполнение задания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Отступление от нормы одного из показателей.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Отдельные негрубые риски на поверхности детали.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задания с дополнительным объяснением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Невыполнение одного из показателей, в остальных -  отступление от нормы.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Значительное количество грубых рисок на поверхности детали.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задания с пояснением и практической помощью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Невыполнение большинства показателей.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Полное несоответствие обработанной поверхности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детали  требуемому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классу чистоты.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Задание выполняется только с практической помощью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D86654" w:rsidRPr="00CA40AB" w:rsidRDefault="00D86654" w:rsidP="00D86654">
      <w:pPr>
        <w:shd w:val="clear" w:color="auto" w:fill="FFFFFF"/>
        <w:tabs>
          <w:tab w:val="left" w:pos="360"/>
          <w:tab w:val="left" w:pos="552"/>
        </w:tabs>
        <w:jc w:val="both"/>
      </w:pPr>
    </w:p>
    <w:p w:rsidR="00D86654" w:rsidRDefault="00D86654" w:rsidP="00D86654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>Техника безопасности на уроках</w:t>
      </w:r>
      <w:r>
        <w:rPr>
          <w:rFonts w:ascii="Times New Roman" w:hAnsi="Times New Roman"/>
          <w:b/>
          <w:sz w:val="21"/>
          <w:szCs w:val="21"/>
        </w:rPr>
        <w:t xml:space="preserve"> технологии.</w:t>
      </w:r>
    </w:p>
    <w:p w:rsidR="00D86654" w:rsidRDefault="00D86654" w:rsidP="00D86654">
      <w:pPr>
        <w:pStyle w:val="a6"/>
        <w:jc w:val="center"/>
        <w:rPr>
          <w:rFonts w:ascii="Arial" w:hAnsi="Arial"/>
        </w:rPr>
      </w:pP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Т.Б.№1 Общие правила техники безопасности. 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Работу начинай только с разрешения учителя. Когда учитель обращается к тебе, приостанови работу.    Не отвлекайся во время работы.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Не пользуйся инструментами, правила обращения с которыми не изучены.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Употребляй инструмент только по назначению. Не проделывай лезвиями ножниц отверстий. 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Не работай неисправными и тупыми инструментами.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При работе держи инструмент так, как показал учитель.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Инструменты и оборудование храни в предназначенном для этого месте. Нельзя хранить инструменты и оборудование навалом.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7. Содержи в чистоте и порядке рабочее место.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8. Раскладывай инструменты и оборудование в указанном учителем порядке.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9. Не разговаривай во время работы, не отвлекайся посторонними делами.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Т.Б.№2 Правила обращения с ножницами.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Пользуйся ножницами с закругленными концами. Храни ножницы в указанном месте в определенном положении.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При работе внимательно следи за направлением реза.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Не работай тупыми ножницами и с ослабленным шарнирным креплением.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Не держи ножницы лезвиями вверх.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Не оставляй ножницы в открытом виде.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Не режь ножницами на ходу.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7. Не подходи к товарищу во время резания.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8. Передавай товарищу закрытые ножницы кольцами вперед.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9. Во время резания удерживай материал левой рукой так, чтобы пальцы были в стороне от лезвий ножниц.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Т.Б.№3 Правила работы с клеем.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С клеем работай только на подкладном листе.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Клей наносится на рабочую поверхность только кистью.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После работы вымой кисть и руки с мылом.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Т.Б.№4 Правила обращения с иглами.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Не бросай иглы. Не втыкай их в ткань или в свою одежду. Ни в коем случае не бери иглы в рот.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Во время работы втыкай иглы в специальную подушечку. Убирай подушечку в коробку.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Запасные иглы храни в игольнице в сухом месте.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Проверяй количество игл перед началом и после окончания работы. Обязательно найди недостающие иглы.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При шитье пользуйся наперстком, соответствующим пальцу.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Не применяй иглы вместо булавок.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Т.Б.№5 Правила обращения с шилом.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Не пользуйся тонким длинным (канцелярским) шилом.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Используй шило только по назначению.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Не прокалывай шилом твердых предметов с гладкой поверхностью: пересохших желудей, шишек, ореховой скорлупы.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 №6 Правила обращения с циркулем.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Храни циркуль в футляре.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Не держи циркуль ножками вверх.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При работе аккуратно втыкай иголку в нужное место. Подкладывай под бумагу картон.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Передавай товарищу циркуль в закрытом виде, вперед головкой.</w:t>
      </w:r>
    </w:p>
    <w:p w:rsidR="00D86654" w:rsidRDefault="00D86654" w:rsidP="00D86654">
      <w:pPr>
        <w:pStyle w:val="a6"/>
        <w:tabs>
          <w:tab w:val="left" w:pos="1304"/>
        </w:tabs>
        <w:ind w:right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После работы убирай циркуль в футляр.</w:t>
      </w:r>
    </w:p>
    <w:p w:rsidR="00D86654" w:rsidRDefault="00D86654" w:rsidP="00D86654">
      <w:pPr>
        <w:pStyle w:val="a3"/>
        <w:tabs>
          <w:tab w:val="left" w:pos="1304"/>
        </w:tabs>
        <w:ind w:right="57"/>
        <w:jc w:val="both"/>
      </w:pPr>
    </w:p>
    <w:p w:rsidR="009D4BC1" w:rsidRDefault="00D86654" w:rsidP="008F45AB">
      <w:pPr>
        <w:tabs>
          <w:tab w:val="left" w:pos="2024"/>
        </w:tabs>
        <w:ind w:right="57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9D4BC1" w:rsidRDefault="009D4BC1" w:rsidP="00D86654">
      <w:pPr>
        <w:tabs>
          <w:tab w:val="left" w:pos="2024"/>
        </w:tabs>
        <w:ind w:left="720" w:right="57"/>
        <w:rPr>
          <w:rFonts w:ascii="Times New Roman" w:hAnsi="Times New Roman"/>
          <w:b/>
          <w:bCs/>
          <w:sz w:val="21"/>
          <w:szCs w:val="21"/>
        </w:rPr>
      </w:pPr>
    </w:p>
    <w:p w:rsidR="00D86654" w:rsidRDefault="009D4BC1" w:rsidP="00D86654">
      <w:pPr>
        <w:tabs>
          <w:tab w:val="left" w:pos="2024"/>
        </w:tabs>
        <w:ind w:left="720" w:right="57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</w:t>
      </w:r>
      <w:r w:rsidR="00D8392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D83926">
        <w:rPr>
          <w:rFonts w:ascii="Times New Roman" w:hAnsi="Times New Roman"/>
          <w:b/>
          <w:bCs/>
          <w:sz w:val="18"/>
          <w:szCs w:val="18"/>
        </w:rPr>
        <w:t>ПЕРЕЧЕНЬ УЧЕБНО-МЕТОДИЧЕСКОГО ОБЕСПЕЧЕНИЯ</w:t>
      </w:r>
      <w:r w:rsidR="00D86654">
        <w:rPr>
          <w:rFonts w:ascii="Times New Roman" w:hAnsi="Times New Roman"/>
          <w:b/>
          <w:bCs/>
          <w:sz w:val="21"/>
          <w:szCs w:val="21"/>
        </w:rPr>
        <w:t>.</w:t>
      </w:r>
    </w:p>
    <w:p w:rsidR="00D83926" w:rsidRDefault="00D83926" w:rsidP="00962ED4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hAnsi="Times New Roman"/>
          <w:i/>
          <w:iCs/>
          <w:sz w:val="21"/>
          <w:szCs w:val="21"/>
        </w:rPr>
      </w:pPr>
    </w:p>
    <w:p w:rsidR="00962ED4" w:rsidRDefault="00962ED4" w:rsidP="00962ED4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>.-</w:t>
      </w:r>
      <w:proofErr w:type="gramEnd"/>
      <w:r>
        <w:rPr>
          <w:rFonts w:ascii="Times New Roman" w:hAnsi="Times New Roman"/>
          <w:sz w:val="21"/>
          <w:szCs w:val="21"/>
        </w:rPr>
        <w:t xml:space="preserve">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>. - М.: Баласс,2011.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 w:rsidRPr="00962ED4">
        <w:rPr>
          <w:rFonts w:ascii="Times New Roman" w:hAnsi="Times New Roman"/>
          <w:i/>
          <w:sz w:val="21"/>
          <w:szCs w:val="21"/>
        </w:rPr>
        <w:t>Программа «Технология»</w:t>
      </w:r>
      <w:r>
        <w:rPr>
          <w:rFonts w:ascii="Times New Roman" w:hAnsi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sz w:val="21"/>
          <w:szCs w:val="21"/>
        </w:rPr>
        <w:t xml:space="preserve">авторы  </w:t>
      </w:r>
      <w:proofErr w:type="spellStart"/>
      <w:r>
        <w:rPr>
          <w:rFonts w:ascii="Times New Roman" w:hAnsi="Times New Roman"/>
          <w:sz w:val="21"/>
          <w:szCs w:val="21"/>
        </w:rPr>
        <w:t>О.А.Куревина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Е.А.Лутцева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>.-</w:t>
      </w:r>
      <w:proofErr w:type="gramEnd"/>
      <w:r>
        <w:rPr>
          <w:rFonts w:ascii="Times New Roman" w:hAnsi="Times New Roman"/>
          <w:sz w:val="21"/>
          <w:szCs w:val="21"/>
        </w:rPr>
        <w:t xml:space="preserve">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sz w:val="21"/>
          <w:szCs w:val="21"/>
        </w:rPr>
        <w:t>2011./</w:t>
      </w:r>
      <w:proofErr w:type="gramEnd"/>
    </w:p>
    <w:p w:rsidR="00D86654" w:rsidRDefault="00D86654" w:rsidP="00D86654">
      <w:pPr>
        <w:tabs>
          <w:tab w:val="left" w:pos="720"/>
        </w:tabs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D86654" w:rsidRDefault="00D86654" w:rsidP="00D86654">
      <w:pPr>
        <w:tabs>
          <w:tab w:val="left" w:pos="1304"/>
        </w:tabs>
        <w:spacing w:line="100" w:lineRule="atLeast"/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hAnsi="Times New Roman"/>
          <w:sz w:val="21"/>
          <w:szCs w:val="21"/>
        </w:rPr>
        <w:t>Л.Л.Алексеева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С.В.Анащенкова</w:t>
      </w:r>
      <w:proofErr w:type="spellEnd"/>
      <w:proofErr w:type="gramStart"/>
      <w:r>
        <w:rPr>
          <w:rFonts w:ascii="Times New Roman" w:hAnsi="Times New Roman"/>
          <w:sz w:val="21"/>
          <w:szCs w:val="21"/>
        </w:rPr>
        <w:t xml:space="preserve">,  </w:t>
      </w:r>
      <w:proofErr w:type="spellStart"/>
      <w:r>
        <w:rPr>
          <w:rFonts w:ascii="Times New Roman" w:hAnsi="Times New Roman"/>
          <w:sz w:val="21"/>
          <w:szCs w:val="21"/>
        </w:rPr>
        <w:t>М.З.Биболетова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и др.}; под ред. </w:t>
      </w:r>
      <w:proofErr w:type="spellStart"/>
      <w:r>
        <w:rPr>
          <w:rFonts w:ascii="Times New Roman" w:hAnsi="Times New Roman"/>
          <w:sz w:val="21"/>
          <w:szCs w:val="21"/>
        </w:rPr>
        <w:t>Г.С.Ковалевой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О.Б.Логиновой</w:t>
      </w:r>
      <w:proofErr w:type="spellEnd"/>
      <w:r>
        <w:rPr>
          <w:rFonts w:ascii="Times New Roman" w:hAnsi="Times New Roman"/>
          <w:sz w:val="21"/>
          <w:szCs w:val="21"/>
        </w:rPr>
        <w:t xml:space="preserve">. - 3-е изд. - М.: Просвещение, 2011.                                                                                </w:t>
      </w:r>
    </w:p>
    <w:p w:rsidR="00962ED4" w:rsidRDefault="00962ED4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Технология. («Прекрасное рядом с тобой»).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3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кл</w:t>
      </w:r>
      <w:proofErr w:type="spellEnd"/>
      <w:proofErr w:type="gram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 :</w:t>
      </w:r>
      <w:proofErr w:type="gram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учеб. для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общеобразоват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 учреждений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Куревина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О.А.,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Лутцева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Е.А.-2-е изд.,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.-М.: Баласс,2012.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</w:t>
      </w:r>
    </w:p>
    <w:p w:rsidR="00962ED4" w:rsidRPr="00C056A2" w:rsidRDefault="00962ED4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  <w:t>Технология.</w:t>
      </w:r>
      <w:r w:rsidRPr="00C056A2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3-4</w:t>
      </w:r>
      <w:r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классы. Методические рекомендации для учителя</w:t>
      </w:r>
      <w:r>
        <w:rPr>
          <w:rFonts w:ascii="Times New Roman" w:hAnsi="Times New Roman"/>
          <w:sz w:val="21"/>
          <w:szCs w:val="21"/>
        </w:rPr>
        <w:t>/</w:t>
      </w:r>
      <w:proofErr w:type="spellStart"/>
      <w:r>
        <w:rPr>
          <w:rFonts w:ascii="Times New Roman" w:hAnsi="Times New Roman"/>
          <w:sz w:val="21"/>
          <w:szCs w:val="21"/>
        </w:rPr>
        <w:t>Е.А.Лутцева</w:t>
      </w:r>
      <w:proofErr w:type="spellEnd"/>
      <w:r>
        <w:rPr>
          <w:rFonts w:ascii="Times New Roman" w:hAnsi="Times New Roman"/>
          <w:sz w:val="21"/>
          <w:szCs w:val="21"/>
        </w:rPr>
        <w:t xml:space="preserve">. –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2012.</w:t>
      </w:r>
    </w:p>
    <w:p w:rsidR="00962ED4" w:rsidRPr="00490508" w:rsidRDefault="00490508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</w:pPr>
      <w:r w:rsidRPr="00490508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Интернет-ресурсы.</w:t>
      </w:r>
      <w:r w:rsidR="00962ED4" w:rsidRPr="00490508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                                                          </w:t>
      </w:r>
    </w:p>
    <w:p w:rsidR="00D86654" w:rsidRPr="00490508" w:rsidRDefault="00D86654" w:rsidP="00D86654">
      <w:pPr>
        <w:tabs>
          <w:tab w:val="left" w:pos="1304"/>
        </w:tabs>
        <w:spacing w:line="100" w:lineRule="atLeast"/>
        <w:ind w:right="57"/>
        <w:rPr>
          <w:sz w:val="21"/>
          <w:szCs w:val="21"/>
        </w:rPr>
      </w:pP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D86654" w:rsidRDefault="00D86654" w:rsidP="00D86654">
      <w:pPr>
        <w:tabs>
          <w:tab w:val="left" w:pos="1440"/>
        </w:tabs>
        <w:autoSpaceDE w:val="0"/>
        <w:ind w:left="720" w:right="57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5"/>
        <w:gridCol w:w="769"/>
        <w:gridCol w:w="3231"/>
      </w:tblGrid>
      <w:tr w:rsidR="00D86654" w:rsidTr="008F45AB">
        <w:tc>
          <w:tcPr>
            <w:tcW w:w="5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Кол-во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Примечания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Библиотечный фонд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по технологии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УМК (программа, учебники, рабочие тетради, дидактические материалы и пр.)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Методические пособия и книги для учителя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Предметные журналы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 Печатные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Таблицы в соответствии с основными разделами программы обучения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Альбомы демонстрационного и раздаточного материала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Информационно-коммуникативные 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средства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образовательные ресурсы, соответствующие содержанию обучения, обучающие программы по предмету (по возможности)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Экранно-звуковые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 (труд людей, технологические процессы, народные промыслы и др.)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 по основным темам курса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Аудио/видеомагнитофон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CD/DVD-проигрыватели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 с программным обеспечением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Телевизор 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Проектор для демонстрации слайдов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Магнитная доска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Видеокамера цифровая со штативом                                                                                    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Учебно-практическое и учебно-лабораторное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оборудование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 демонстрационных материалов, коллекций (в соответствии с программой)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Конструкторы для изучения простых конструкций и механизмов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Действующие модели механизмов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Объемные модели геометрических фигур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одно- и двухместные с комплектом стульев.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соответствии с санитарно-гигиеническими нормами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пособий, учебного оборудования и пр.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Демонстрационная подставка (для образцов, изготавливаемых изделий)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(полки) для вывешивания иллюстративного материала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Рамки или паспарту для экспонирования детских работ (фронтальных композиций) на выставках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D86654" w:rsidRDefault="00D86654" w:rsidP="00D86654">
      <w:pPr>
        <w:pStyle w:val="a3"/>
        <w:tabs>
          <w:tab w:val="left" w:pos="1304"/>
        </w:tabs>
        <w:ind w:right="57"/>
      </w:pPr>
    </w:p>
    <w:p w:rsidR="009D4BC1" w:rsidRDefault="009D4BC1" w:rsidP="009D4BC1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D4BC1" w:rsidRPr="009D4BC1" w:rsidRDefault="009D4BC1" w:rsidP="009D4BC1">
      <w:pPr>
        <w:jc w:val="both"/>
        <w:rPr>
          <w:rFonts w:ascii="Times New Roman" w:hAnsi="Times New Roman"/>
          <w:sz w:val="21"/>
          <w:szCs w:val="21"/>
        </w:rPr>
      </w:pPr>
    </w:p>
    <w:p w:rsidR="00D86654" w:rsidRPr="009D4BC1" w:rsidRDefault="00D86654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F45AB" w:rsidRDefault="00D83926" w:rsidP="008F45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КАЛЕНДАРНО-ТЕМАТИЧЕСКОЕ ПЛАНИРОВАНИЕ</w:t>
      </w:r>
      <w:r w:rsidR="008F45AB" w:rsidRPr="00341A16">
        <w:rPr>
          <w:rFonts w:ascii="Times New Roman" w:hAnsi="Times New Roman"/>
          <w:b/>
        </w:rPr>
        <w:t>.</w:t>
      </w:r>
    </w:p>
    <w:p w:rsidR="00D83926" w:rsidRDefault="00D83926" w:rsidP="008F45AB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6"/>
        <w:gridCol w:w="936"/>
        <w:gridCol w:w="762"/>
        <w:gridCol w:w="885"/>
        <w:gridCol w:w="3468"/>
        <w:gridCol w:w="2918"/>
      </w:tblGrid>
      <w:tr w:rsidR="008F45AB" w:rsidTr="008F45AB">
        <w:tc>
          <w:tcPr>
            <w:tcW w:w="2464" w:type="dxa"/>
            <w:gridSpan w:val="2"/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 w:rsidRPr="004F72E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96" w:type="dxa"/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 w:rsidRPr="004F72E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 w:rsidRPr="004F72EA">
              <w:rPr>
                <w:rFonts w:ascii="Times New Roman" w:hAnsi="Times New Roman"/>
                <w:b/>
              </w:rPr>
              <w:t>Кол-во</w:t>
            </w:r>
          </w:p>
          <w:p w:rsidR="008F45AB" w:rsidRPr="004F72EA" w:rsidRDefault="008F45AB" w:rsidP="008F45AB">
            <w:pPr>
              <w:jc w:val="center"/>
              <w:rPr>
                <w:b/>
              </w:rPr>
            </w:pPr>
            <w:r w:rsidRPr="004F72E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920" w:type="dxa"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28" w:type="dxa"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   учащихся</w:t>
            </w: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 w:rsidRPr="004F72E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  <w:r w:rsidRPr="004F72E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  <w:vMerge w:val="restart"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  <w:p w:rsidR="008F45AB" w:rsidRDefault="008F45AB" w:rsidP="008F45A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 руководством учителя: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проблем, выдвигать возможные способы их решения.</w:t>
            </w:r>
          </w:p>
          <w:p w:rsidR="008F45AB" w:rsidRDefault="008F45AB" w:rsidP="008F45A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Самостоятельно: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 w:rsidRPr="00FC61EA">
              <w:rPr>
                <w:rFonts w:ascii="Times New Roman" w:hAnsi="Times New Roman"/>
              </w:rPr>
              <w:t>-выполнять простейшие исследования</w:t>
            </w:r>
            <w:r>
              <w:rPr>
                <w:rFonts w:ascii="Times New Roman" w:hAnsi="Times New Roman"/>
              </w:rPr>
              <w:t>: наблюдать, сравнивать, сопоставлять изученные материалы, их виды, физические и технологические свойства, конструктивные особенности используемых инструментов.</w:t>
            </w:r>
          </w:p>
          <w:p w:rsidR="008F45AB" w:rsidRDefault="008F45AB" w:rsidP="008F45A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помощью учителя: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создавать мысленный образ объекта с учетом поставленной конструкторско-технологической задачи или с целью передачи определенной эстетической информации; воплощать мысленный образ в материале с опорой (при необходимости) на графические изображения, соблюдая приемы безопасного и рационального труда;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-воплощать мысленный образ в материале, с опорой (при необходимости) на освоенные графические изображения;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-участвовать в совместной творческой деятельности при выполнении учебных практических работ и реализации несложных проектов (принятие идеи, поиск и отбор необходимой информации, создание и практическая реализация </w:t>
            </w:r>
            <w:r>
              <w:rPr>
                <w:rFonts w:ascii="Times New Roman" w:hAnsi="Times New Roman"/>
              </w:rPr>
              <w:lastRenderedPageBreak/>
              <w:t>окончательного образа объекта, определение своего места в общей деятельности);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-обобщать (структурировать) то новое, что открыто и усвоено на уроке;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-проектировать изделие: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ее изготовления;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-наблюдать на экране компьютера мир образов,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-исследовать (наблюдать, сравнивать,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-проектировать информационный продукт: создавать образ в соответствии с замыслом, реализовывать замысел, использовать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-планировать последовательность практических действий для реализации замысла, поставленной задачи;</w:t>
            </w:r>
          </w:p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-осуществлять самоконтроль и корректировку хода работы и конечного результата;</w:t>
            </w:r>
          </w:p>
          <w:p w:rsidR="008F45AB" w:rsidRPr="00FC61EA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DB4BA4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F45AB">
              <w:rPr>
                <w:rFonts w:ascii="Times New Roman" w:hAnsi="Times New Roman"/>
              </w:rPr>
              <w:t>.09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BC41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BC4125"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Pr="00A34DA2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Вспомни, подумай, обсуди. Все начинается с замысла.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F45AB" w:rsidRPr="00CE410A">
              <w:rPr>
                <w:rFonts w:ascii="Times New Roman" w:hAnsi="Times New Roman"/>
              </w:rPr>
              <w:t>.09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BC412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самолет-истребитель (конструирование).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F45AB" w:rsidRPr="00CE410A">
              <w:rPr>
                <w:rFonts w:ascii="Times New Roman" w:hAnsi="Times New Roman"/>
              </w:rPr>
              <w:t>.09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Pr="00BC4125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работать циркулем (разметка чертежным инструментом).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F45AB" w:rsidRPr="00CE410A">
              <w:rPr>
                <w:rFonts w:ascii="Times New Roman" w:hAnsi="Times New Roman"/>
              </w:rPr>
              <w:t>.09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работать циркулем.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45AB" w:rsidRPr="00CE410A">
              <w:rPr>
                <w:rFonts w:ascii="Times New Roman" w:hAnsi="Times New Roman"/>
              </w:rPr>
              <w:t>8.09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замысла к изделию.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F45AB" w:rsidRPr="00CE41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«волшебный кристалл» (проектирование, 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8F45AB" w:rsidRPr="00CE41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«волшебный кристалл».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6F7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8F45AB" w:rsidRPr="00CE41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«волшебный кристалл».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45AB" w:rsidRPr="00CE410A">
              <w:rPr>
                <w:rFonts w:ascii="Times New Roman" w:hAnsi="Times New Roman"/>
              </w:rPr>
              <w:t>2.10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жизни в изделиях мастеров. Народные промыслы.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6F7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F45AB" w:rsidRPr="00CE410A">
              <w:rPr>
                <w:rFonts w:ascii="Times New Roman" w:hAnsi="Times New Roman"/>
              </w:rPr>
              <w:t>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панно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45AB" w:rsidRPr="00CE410A">
              <w:rPr>
                <w:rFonts w:ascii="Times New Roman" w:hAnsi="Times New Roman"/>
              </w:rPr>
              <w:t>9.10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Изготавливаем панно. 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F45AB" w:rsidRPr="00CE410A">
              <w:rPr>
                <w:rFonts w:ascii="Times New Roman" w:hAnsi="Times New Roman"/>
              </w:rPr>
              <w:t>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Изготавливаем панно. 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45AB" w:rsidRPr="00CE410A">
              <w:rPr>
                <w:rFonts w:ascii="Times New Roman" w:hAnsi="Times New Roman"/>
              </w:rPr>
              <w:t>6.10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открытку «Белочка» (конструирование,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открытку «Белочка».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Фантазия в изделиях мастеров. Лепим из теста (проектирование, 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Лепим из теста.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F45AB" w:rsidRPr="00CE410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Лепим из теста.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F45AB" w:rsidRPr="00CE410A">
              <w:rPr>
                <w:rFonts w:ascii="Times New Roman" w:hAnsi="Times New Roman"/>
              </w:rPr>
              <w:t>.11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в изделиях мастеров. Изучаем технику безопасности.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F45AB" w:rsidRPr="00CE410A">
              <w:rPr>
                <w:rFonts w:ascii="Times New Roman" w:hAnsi="Times New Roman"/>
              </w:rPr>
              <w:t>.11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Конструируем и моделируем. Строим объемные геометрические фигуры.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F45AB" w:rsidRPr="00CE410A">
              <w:rPr>
                <w:rFonts w:ascii="Times New Roman" w:hAnsi="Times New Roman"/>
              </w:rPr>
              <w:t>.11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объемные геометрические фигуры (проектирование, конструирование, построение разверток).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6F746A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F45AB" w:rsidRPr="00CE410A">
              <w:rPr>
                <w:rFonts w:ascii="Times New Roman" w:hAnsi="Times New Roman"/>
              </w:rPr>
              <w:t>.11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объемные геометрические фигуры.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Строим объемные геометрические фигуры.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F45AB" w:rsidRPr="00CE410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Новому году. Дед Мороз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F45AB" w:rsidRPr="00CE410A">
              <w:rPr>
                <w:rFonts w:ascii="Times New Roman" w:hAnsi="Times New Roman"/>
              </w:rPr>
              <w:t>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Новому году. Дед Мороз.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F45AB" w:rsidRPr="00CE410A">
              <w:rPr>
                <w:rFonts w:ascii="Times New Roman" w:hAnsi="Times New Roman"/>
              </w:rPr>
              <w:t>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Елочные игрушки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F45AB" w:rsidRPr="00CE410A">
              <w:rPr>
                <w:rFonts w:ascii="Times New Roman" w:hAnsi="Times New Roman"/>
              </w:rPr>
              <w:t>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Елочные игрушки. Проверь себя.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726A13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F45AB" w:rsidRPr="00CE410A">
              <w:rPr>
                <w:rFonts w:ascii="Times New Roman" w:hAnsi="Times New Roman"/>
              </w:rPr>
              <w:t>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Готовим подарки. Открытки к 23 </w:t>
            </w:r>
            <w:r>
              <w:rPr>
                <w:rFonts w:ascii="Times New Roman" w:hAnsi="Times New Roman"/>
              </w:rPr>
              <w:lastRenderedPageBreak/>
              <w:t>февраля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24.12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Открытки к 23 февраля.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28.12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Букет к 8 Марта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14.01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Букет к 8 Марта.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18.01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чем могут рассказать игрушки. Делаем игрушки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21.01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игрушки.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25.01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игрушки.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28.01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игрушки.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01.02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панно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04.02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панно.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08.02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панно.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11.02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 панно.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15.02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18.02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22.02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25.02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01.03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04.03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кукольный театр.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11.03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вышивать крестом (технологии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15.03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вышивать крестом.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18.03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вышивать крестом.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22.03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вышивать крестом.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01.04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вышивать крестом.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05.04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века. Тканые изделия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08.04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Тканые изделия.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12.04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Средневековые технологии. Изготавливаем макет мельницы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15.04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Изготавливаем макет мельницы.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19.04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Моделируем из бумаги замок (проектирование, 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22.04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Моделируем из бумаги замок.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26.04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Моделируем из бумаги замок.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29.04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Моделируем из бумаги замок.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03.05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Создаем витраж (проектирование, конструирование, технологии обработки).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lastRenderedPageBreak/>
              <w:t>06.05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Создаем витраж. Проверь себя.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10.05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книгу на компьютере. Текстовые редакторы.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13.05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Сохраняем документ. Открываем сохраненный текст.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17.05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 брошюру. Добавляем текст.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20.05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Оформляем текст.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24.05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Печатаем брошюру (информационные технологии, 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27.05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Печатаем брошюру (информационные технологии, конструирование).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5AB" w:rsidTr="008F45AB">
        <w:trPr>
          <w:trHeight w:val="33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F45AB" w:rsidRPr="00CE410A" w:rsidRDefault="008F45AB" w:rsidP="008F45AB">
            <w:pPr>
              <w:jc w:val="center"/>
              <w:rPr>
                <w:rFonts w:ascii="Times New Roman" w:hAnsi="Times New Roman"/>
              </w:rPr>
            </w:pPr>
            <w:r w:rsidRPr="00CE410A">
              <w:rPr>
                <w:rFonts w:ascii="Times New Roman" w:hAnsi="Times New Roman"/>
              </w:rPr>
              <w:t>31.05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8F45AB" w:rsidRPr="004F72EA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8F45AB" w:rsidRDefault="008F45AB" w:rsidP="008F4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 Чему научились?</w:t>
            </w:r>
          </w:p>
        </w:tc>
        <w:tc>
          <w:tcPr>
            <w:tcW w:w="4428" w:type="dxa"/>
            <w:vMerge/>
          </w:tcPr>
          <w:p w:rsidR="008F45AB" w:rsidRDefault="008F45AB" w:rsidP="008F45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45AB" w:rsidRDefault="008F45AB" w:rsidP="008F45AB">
      <w:pPr>
        <w:jc w:val="center"/>
        <w:rPr>
          <w:rFonts w:ascii="Times New Roman" w:hAnsi="Times New Roman"/>
          <w:b/>
        </w:rPr>
      </w:pPr>
    </w:p>
    <w:p w:rsidR="00D86654" w:rsidRPr="009D4BC1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/>
          <w:b/>
          <w:bCs/>
          <w:color w:val="000000"/>
          <w:sz w:val="21"/>
          <w:szCs w:val="21"/>
        </w:rPr>
      </w:pPr>
    </w:p>
    <w:p w:rsidR="00D86654" w:rsidRPr="009D4BC1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/>
          <w:b/>
          <w:bCs/>
          <w:color w:val="000000"/>
          <w:sz w:val="21"/>
          <w:szCs w:val="21"/>
        </w:rPr>
      </w:pPr>
    </w:p>
    <w:p w:rsidR="00D86654" w:rsidRPr="009D4BC1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/>
          <w:b/>
          <w:bCs/>
          <w:color w:val="000000"/>
          <w:sz w:val="21"/>
          <w:szCs w:val="21"/>
        </w:rPr>
      </w:pPr>
    </w:p>
    <w:p w:rsidR="00D86654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D86654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962ED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962ED4" w:rsidRDefault="00D86654" w:rsidP="00D86654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  <w:t xml:space="preserve">                                                  </w:t>
      </w:r>
    </w:p>
    <w:p w:rsidR="00474429" w:rsidRDefault="00474429" w:rsidP="00962ED4">
      <w:pPr>
        <w:jc w:val="center"/>
      </w:pPr>
    </w:p>
    <w:sectPr w:rsidR="00474429" w:rsidSect="00D866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54" w:rsidRDefault="00BE4F54" w:rsidP="009D4BC1">
      <w:r>
        <w:separator/>
      </w:r>
    </w:p>
  </w:endnote>
  <w:endnote w:type="continuationSeparator" w:id="0">
    <w:p w:rsidR="00BE4F54" w:rsidRDefault="00BE4F54" w:rsidP="009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54" w:rsidRDefault="00BE4F54" w:rsidP="009D4BC1">
      <w:r>
        <w:separator/>
      </w:r>
    </w:p>
  </w:footnote>
  <w:footnote w:type="continuationSeparator" w:id="0">
    <w:p w:rsidR="00BE4F54" w:rsidRDefault="00BE4F54" w:rsidP="009D4BC1">
      <w:r>
        <w:continuationSeparator/>
      </w:r>
    </w:p>
  </w:footnote>
  <w:footnote w:id="1">
    <w:p w:rsidR="006F746A" w:rsidRDefault="006F746A" w:rsidP="00CC4FA9">
      <w:pPr>
        <w:pStyle w:val="a7"/>
        <w:spacing w:line="240" w:lineRule="auto"/>
      </w:pPr>
      <w:r>
        <w:rPr>
          <w:rStyle w:val="a9"/>
        </w:rPr>
        <w:footnoteRef/>
      </w:r>
      <w:r>
        <w:t xml:space="preserve"> Практическая работа на персональном компьютере организуется в соответствии с материальными возможностями школы, класса. Допускается изучение этой темы на факультативе во </w:t>
      </w:r>
      <w:proofErr w:type="spellStart"/>
      <w:r>
        <w:t>внеучебное</w:t>
      </w:r>
      <w:proofErr w:type="spellEnd"/>
      <w:r>
        <w:t xml:space="preserve"> время.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DF73256"/>
    <w:multiLevelType w:val="hybridMultilevel"/>
    <w:tmpl w:val="702A7F1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950AC3"/>
    <w:multiLevelType w:val="hybridMultilevel"/>
    <w:tmpl w:val="4C94415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2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9"/>
  </w:num>
  <w:num w:numId="15">
    <w:abstractNumId w:val="12"/>
  </w:num>
  <w:num w:numId="16">
    <w:abstractNumId w:val="26"/>
  </w:num>
  <w:num w:numId="17">
    <w:abstractNumId w:val="25"/>
  </w:num>
  <w:num w:numId="18">
    <w:abstractNumId w:val="33"/>
  </w:num>
  <w:num w:numId="19">
    <w:abstractNumId w:val="32"/>
  </w:num>
  <w:num w:numId="20">
    <w:abstractNumId w:val="19"/>
  </w:num>
  <w:num w:numId="21">
    <w:abstractNumId w:val="28"/>
  </w:num>
  <w:num w:numId="22">
    <w:abstractNumId w:val="23"/>
  </w:num>
  <w:num w:numId="23">
    <w:abstractNumId w:val="15"/>
  </w:num>
  <w:num w:numId="24">
    <w:abstractNumId w:val="30"/>
  </w:num>
  <w:num w:numId="25">
    <w:abstractNumId w:val="20"/>
  </w:num>
  <w:num w:numId="26">
    <w:abstractNumId w:val="14"/>
  </w:num>
  <w:num w:numId="27">
    <w:abstractNumId w:val="34"/>
  </w:num>
  <w:num w:numId="28">
    <w:abstractNumId w:val="27"/>
  </w:num>
  <w:num w:numId="29">
    <w:abstractNumId w:val="22"/>
  </w:num>
  <w:num w:numId="30">
    <w:abstractNumId w:val="13"/>
  </w:num>
  <w:num w:numId="31">
    <w:abstractNumId w:val="24"/>
  </w:num>
  <w:num w:numId="32">
    <w:abstractNumId w:val="17"/>
  </w:num>
  <w:num w:numId="33">
    <w:abstractNumId w:val="31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4"/>
    <w:rsid w:val="000637F4"/>
    <w:rsid w:val="000C4FDB"/>
    <w:rsid w:val="000D7043"/>
    <w:rsid w:val="000E43AD"/>
    <w:rsid w:val="001A7806"/>
    <w:rsid w:val="00201A18"/>
    <w:rsid w:val="00212B48"/>
    <w:rsid w:val="0028560C"/>
    <w:rsid w:val="002964A2"/>
    <w:rsid w:val="00332BF6"/>
    <w:rsid w:val="00356238"/>
    <w:rsid w:val="00395F36"/>
    <w:rsid w:val="003A66FD"/>
    <w:rsid w:val="003B4942"/>
    <w:rsid w:val="00402739"/>
    <w:rsid w:val="00454099"/>
    <w:rsid w:val="00454869"/>
    <w:rsid w:val="004551D4"/>
    <w:rsid w:val="00474429"/>
    <w:rsid w:val="00490508"/>
    <w:rsid w:val="0052498E"/>
    <w:rsid w:val="00642627"/>
    <w:rsid w:val="006F746A"/>
    <w:rsid w:val="00726A13"/>
    <w:rsid w:val="007906FE"/>
    <w:rsid w:val="008E178A"/>
    <w:rsid w:val="008F45AB"/>
    <w:rsid w:val="009544FB"/>
    <w:rsid w:val="00962ED4"/>
    <w:rsid w:val="009A3124"/>
    <w:rsid w:val="009D4BC1"/>
    <w:rsid w:val="00A331CD"/>
    <w:rsid w:val="00A66BB0"/>
    <w:rsid w:val="00A957FB"/>
    <w:rsid w:val="00B91277"/>
    <w:rsid w:val="00BC275A"/>
    <w:rsid w:val="00BE4F54"/>
    <w:rsid w:val="00C056A2"/>
    <w:rsid w:val="00CA40AB"/>
    <w:rsid w:val="00CC4FA9"/>
    <w:rsid w:val="00D54ECD"/>
    <w:rsid w:val="00D83926"/>
    <w:rsid w:val="00D86654"/>
    <w:rsid w:val="00F750DF"/>
    <w:rsid w:val="00F80A23"/>
    <w:rsid w:val="00FE37AE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160F-DB2A-43F9-91B2-F19EEA1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5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66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665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D86654"/>
    <w:pPr>
      <w:suppressLineNumbers/>
    </w:pPr>
  </w:style>
  <w:style w:type="paragraph" w:customStyle="1" w:styleId="3">
    <w:name w:val="Заголовок 3+"/>
    <w:basedOn w:val="a"/>
    <w:rsid w:val="00D86654"/>
    <w:pPr>
      <w:overflowPunct w:val="0"/>
      <w:spacing w:before="240"/>
      <w:jc w:val="center"/>
      <w:textAlignment w:val="baseline"/>
    </w:pPr>
    <w:rPr>
      <w:b/>
      <w:szCs w:val="20"/>
    </w:rPr>
  </w:style>
  <w:style w:type="paragraph" w:customStyle="1" w:styleId="21">
    <w:name w:val="Основной текст 21"/>
    <w:basedOn w:val="a"/>
    <w:rsid w:val="00D86654"/>
    <w:pPr>
      <w:spacing w:line="360" w:lineRule="auto"/>
      <w:ind w:right="57"/>
      <w:jc w:val="both"/>
    </w:pPr>
  </w:style>
  <w:style w:type="paragraph" w:customStyle="1" w:styleId="31">
    <w:name w:val="Основной текст 31"/>
    <w:basedOn w:val="a"/>
    <w:rsid w:val="00D86654"/>
    <w:pPr>
      <w:jc w:val="both"/>
    </w:pPr>
  </w:style>
  <w:style w:type="paragraph" w:styleId="a6">
    <w:name w:val="No Spacing"/>
    <w:qFormat/>
    <w:rsid w:val="00D86654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D4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4BC1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note text"/>
    <w:basedOn w:val="a"/>
    <w:link w:val="a8"/>
    <w:semiHidden/>
    <w:rsid w:val="009D4BC1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4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D4BC1"/>
    <w:rPr>
      <w:rFonts w:cs="Times New Roman"/>
      <w:sz w:val="20"/>
      <w:vertAlign w:val="superscript"/>
    </w:rPr>
  </w:style>
  <w:style w:type="table" w:styleId="aa">
    <w:name w:val="Table Grid"/>
    <w:basedOn w:val="a1"/>
    <w:uiPriority w:val="59"/>
    <w:rsid w:val="008F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2014-09-15T11:37:00Z</cp:lastPrinted>
  <dcterms:created xsi:type="dcterms:W3CDTF">2017-09-24T07:07:00Z</dcterms:created>
  <dcterms:modified xsi:type="dcterms:W3CDTF">2017-09-24T07:07:00Z</dcterms:modified>
</cp:coreProperties>
</file>