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17" w:rsidRPr="0058332A" w:rsidRDefault="0036334B" w:rsidP="0036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24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6334B" w:rsidRPr="00324603" w:rsidRDefault="0036334B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D6AD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24603">
        <w:rPr>
          <w:rFonts w:ascii="Times New Roman" w:hAnsi="Times New Roman" w:cs="Times New Roman"/>
          <w:sz w:val="24"/>
          <w:szCs w:val="24"/>
        </w:rPr>
        <w:t>составлена на основе При</w:t>
      </w:r>
      <w:r w:rsidR="00F02ABD">
        <w:rPr>
          <w:rFonts w:ascii="Times New Roman" w:hAnsi="Times New Roman" w:cs="Times New Roman"/>
          <w:sz w:val="24"/>
          <w:szCs w:val="24"/>
        </w:rPr>
        <w:t xml:space="preserve">мерной программы по математике </w:t>
      </w:r>
      <w:r w:rsidR="00F02ABD" w:rsidRPr="00F02ABD">
        <w:rPr>
          <w:rFonts w:ascii="Times New Roman" w:hAnsi="Times New Roman" w:cs="Times New Roman"/>
          <w:sz w:val="24"/>
          <w:szCs w:val="24"/>
        </w:rPr>
        <w:t>/</w:t>
      </w:r>
      <w:r w:rsidRPr="00324603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36334B" w:rsidRPr="0058332A" w:rsidRDefault="0036334B" w:rsidP="0061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0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6334B" w:rsidRPr="00324603" w:rsidRDefault="0036334B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36334B" w:rsidRPr="002C3713" w:rsidRDefault="0036334B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Изучение математике в начальной школе направлено на достижение следующих </w:t>
      </w:r>
      <w:r w:rsidRPr="00324603">
        <w:rPr>
          <w:rFonts w:ascii="Times New Roman" w:hAnsi="Times New Roman" w:cs="Times New Roman"/>
          <w:b/>
          <w:sz w:val="24"/>
          <w:szCs w:val="24"/>
        </w:rPr>
        <w:t>целей</w:t>
      </w:r>
      <w:r w:rsidR="002C3713">
        <w:rPr>
          <w:rFonts w:ascii="Times New Roman" w:hAnsi="Times New Roman" w:cs="Times New Roman"/>
          <w:sz w:val="24"/>
          <w:szCs w:val="24"/>
        </w:rPr>
        <w:t>:</w:t>
      </w:r>
    </w:p>
    <w:p w:rsidR="0036334B" w:rsidRPr="00324603" w:rsidRDefault="0036334B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●</w:t>
      </w:r>
      <w:r w:rsidRPr="00324603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324603">
        <w:rPr>
          <w:rFonts w:ascii="Times New Roman" w:hAnsi="Times New Roman" w:cs="Times New Roman"/>
          <w:sz w:val="24"/>
          <w:szCs w:val="24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),пространственного</w:t>
      </w:r>
      <w:proofErr w:type="gramEnd"/>
      <w:r w:rsidRPr="00324603">
        <w:rPr>
          <w:rFonts w:ascii="Times New Roman" w:hAnsi="Times New Roman" w:cs="Times New Roman"/>
          <w:sz w:val="24"/>
          <w:szCs w:val="24"/>
        </w:rPr>
        <w:t xml:space="preserve"> воображения, математической речи</w:t>
      </w:r>
      <w:r w:rsidR="006132B9" w:rsidRPr="00324603">
        <w:rPr>
          <w:rFonts w:ascii="Times New Roman" w:hAnsi="Times New Roman" w:cs="Times New Roman"/>
          <w:sz w:val="24"/>
          <w:szCs w:val="24"/>
        </w:rPr>
        <w:t>; умение строить рассуждения, выбирать аргументацию, различать обоснованные и необоснованные суждения, вести поиск информации(фактов, оснований для упорядочения, вариантов и др.) ;</w:t>
      </w:r>
    </w:p>
    <w:p w:rsidR="006132B9" w:rsidRPr="00324603" w:rsidRDefault="006132B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●</w:t>
      </w:r>
      <w:r w:rsidRPr="0032460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24603">
        <w:rPr>
          <w:rFonts w:ascii="Times New Roman" w:hAnsi="Times New Roman" w:cs="Times New Roman"/>
          <w:sz w:val="24"/>
          <w:szCs w:val="24"/>
        </w:rPr>
        <w:t xml:space="preserve">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132B9" w:rsidRPr="00324603" w:rsidRDefault="006132B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●</w:t>
      </w:r>
      <w:r w:rsidRPr="0032460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24603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стремление использовать математические знания в повседневной жизни.</w:t>
      </w:r>
    </w:p>
    <w:p w:rsidR="006132B9" w:rsidRPr="00324603" w:rsidRDefault="002C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132B9" w:rsidRPr="00324603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32B9" w:rsidRPr="00324603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оборудования:</w:t>
      </w:r>
    </w:p>
    <w:p w:rsidR="006132B9" w:rsidRPr="00324603" w:rsidRDefault="006132B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─ формирование элементов самостоятельной интеллектуальной </w:t>
      </w:r>
      <w:r w:rsidR="00837899" w:rsidRPr="00324603">
        <w:rPr>
          <w:rFonts w:ascii="Times New Roman" w:hAnsi="Times New Roman" w:cs="Times New Roman"/>
          <w:sz w:val="24"/>
          <w:szCs w:val="24"/>
        </w:rPr>
        <w:t xml:space="preserve">деятельности на основе овладения несложными математическими методами познания окружающего мира (умения </w:t>
      </w:r>
      <w:proofErr w:type="gramStart"/>
      <w:r w:rsidR="00837899" w:rsidRPr="00324603">
        <w:rPr>
          <w:rFonts w:ascii="Times New Roman" w:hAnsi="Times New Roman" w:cs="Times New Roman"/>
          <w:sz w:val="24"/>
          <w:szCs w:val="24"/>
        </w:rPr>
        <w:t>устанавливать ,</w:t>
      </w:r>
      <w:proofErr w:type="gramEnd"/>
      <w:r w:rsidR="00837899" w:rsidRPr="00324603">
        <w:rPr>
          <w:rFonts w:ascii="Times New Roman" w:hAnsi="Times New Roman" w:cs="Times New Roman"/>
          <w:sz w:val="24"/>
          <w:szCs w:val="24"/>
        </w:rPr>
        <w:t xml:space="preserve"> описывать, моделировать и объяснять количественные и пространственные отношения) ;</w:t>
      </w: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─ развитие основ логического, знаково-символического и алгоритмического 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мышления ;</w:t>
      </w:r>
      <w:proofErr w:type="gramEnd"/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развитие пространственного мышления;</w:t>
      </w: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развитие математической речи;</w:t>
      </w: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lastRenderedPageBreak/>
        <w:t xml:space="preserve">─ формирование системы начальных математических знаний и умений их применять для решения учебно-познавательных и практических 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задач ;</w:t>
      </w:r>
      <w:proofErr w:type="gramEnd"/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формирование умения вести поиск информации и работать с ней;</w:t>
      </w: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─ развитие познавательных 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способностей ;</w:t>
      </w:r>
      <w:proofErr w:type="gramEnd"/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─ воспитание стремления к расширению математических 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знаний ;</w:t>
      </w:r>
      <w:proofErr w:type="gramEnd"/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─ формирование критичности 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мышления ;</w:t>
      </w:r>
      <w:proofErr w:type="gramEnd"/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развитие умений аргументированно обосновывать и отстаивать высказанное суждение, оценивать и принимать суждения других.</w:t>
      </w:r>
    </w:p>
    <w:p w:rsidR="00753322" w:rsidRPr="00FD7B80" w:rsidRDefault="00753322" w:rsidP="0075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03">
        <w:rPr>
          <w:rFonts w:ascii="Times New Roman" w:hAnsi="Times New Roman" w:cs="Times New Roman"/>
          <w:b/>
          <w:sz w:val="28"/>
          <w:szCs w:val="28"/>
        </w:rPr>
        <w:t>Формы и методы преподавания и контроля, используемых на уроках</w:t>
      </w:r>
    </w:p>
    <w:p w:rsidR="00753322" w:rsidRPr="00324603" w:rsidRDefault="00753322" w:rsidP="00753322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Для успешног</w:t>
      </w:r>
      <w:r w:rsidR="00477BB3">
        <w:rPr>
          <w:rFonts w:ascii="Times New Roman" w:hAnsi="Times New Roman" w:cs="Times New Roman"/>
          <w:sz w:val="24"/>
          <w:szCs w:val="24"/>
        </w:rPr>
        <w:t>о преподавания математики  целесообразно</w:t>
      </w:r>
      <w:r w:rsidRPr="00324603">
        <w:rPr>
          <w:rFonts w:ascii="Times New Roman" w:hAnsi="Times New Roman" w:cs="Times New Roman"/>
          <w:sz w:val="24"/>
          <w:szCs w:val="24"/>
        </w:rPr>
        <w:t xml:space="preserve"> использовать следующее:</w:t>
      </w:r>
    </w:p>
    <w:p w:rsidR="00753322" w:rsidRPr="00324603" w:rsidRDefault="00753322" w:rsidP="00753322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групповая работа, индивидуальна работа, коллективная работа, урок-путешествие, урок-соревнование.</w:t>
      </w:r>
    </w:p>
    <w:p w:rsidR="00753322" w:rsidRPr="00324603" w:rsidRDefault="00753322" w:rsidP="00753322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  <w:u w:val="single"/>
        </w:rPr>
        <w:t>Методы работы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наглядно-образный, словесный, проблемный, аналитико-синтетический.</w:t>
      </w:r>
    </w:p>
    <w:p w:rsidR="00753322" w:rsidRPr="00324603" w:rsidRDefault="00753322" w:rsidP="00753322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  <w:u w:val="single"/>
        </w:rPr>
        <w:t>Формы контроля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проверочные </w:t>
      </w:r>
      <w:r w:rsidR="00477BB3">
        <w:rPr>
          <w:rFonts w:ascii="Times New Roman" w:hAnsi="Times New Roman" w:cs="Times New Roman"/>
          <w:sz w:val="24"/>
          <w:szCs w:val="24"/>
        </w:rPr>
        <w:t>и контрольные работы, тесты, математические  диктанты, устные ответы.</w:t>
      </w:r>
    </w:p>
    <w:p w:rsidR="00753322" w:rsidRPr="0058332A" w:rsidRDefault="00753322" w:rsidP="0075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0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53322" w:rsidRPr="00324603" w:rsidRDefault="00753322" w:rsidP="00753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60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РФ отводит 132 часа (из расчета 4 ч. × 33 </w:t>
      </w:r>
      <w:r w:rsidR="00477BB3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 w:rsidRPr="0032460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>.)</w:t>
      </w:r>
      <w:r w:rsidR="00743245">
        <w:rPr>
          <w:rFonts w:ascii="Times New Roman" w:hAnsi="Times New Roman" w:cs="Times New Roman"/>
          <w:sz w:val="24"/>
          <w:szCs w:val="24"/>
        </w:rPr>
        <w:t xml:space="preserve"> </w:t>
      </w:r>
      <w:r w:rsidRPr="00324603">
        <w:rPr>
          <w:rFonts w:ascii="Times New Roman" w:hAnsi="Times New Roman" w:cs="Times New Roman"/>
          <w:sz w:val="24"/>
          <w:szCs w:val="24"/>
        </w:rPr>
        <w:t>для изучения математики  в 1 классе.</w:t>
      </w:r>
    </w:p>
    <w:p w:rsidR="00753322" w:rsidRDefault="00EF6BBC" w:rsidP="00753322">
      <w:p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Программой предусмотрено 132 ч., фактически возможных - 132 ч.</w:t>
      </w:r>
    </w:p>
    <w:p w:rsidR="00477BB3" w:rsidRDefault="00477BB3" w:rsidP="00753322">
      <w:pPr>
        <w:rPr>
          <w:rFonts w:ascii="Times New Roman" w:hAnsi="Times New Roman" w:cs="Times New Roman"/>
          <w:sz w:val="24"/>
          <w:szCs w:val="24"/>
        </w:rPr>
      </w:pPr>
    </w:p>
    <w:p w:rsidR="00CC4D8B" w:rsidRDefault="00CC4D8B" w:rsidP="00753322">
      <w:pPr>
        <w:rPr>
          <w:rFonts w:ascii="Times New Roman" w:hAnsi="Times New Roman" w:cs="Times New Roman"/>
          <w:sz w:val="24"/>
          <w:szCs w:val="24"/>
        </w:rPr>
      </w:pPr>
    </w:p>
    <w:p w:rsidR="00CC4D8B" w:rsidRPr="00324603" w:rsidRDefault="00CC4D8B" w:rsidP="00753322">
      <w:pPr>
        <w:rPr>
          <w:rFonts w:ascii="Times New Roman" w:hAnsi="Times New Roman" w:cs="Times New Roman"/>
          <w:sz w:val="24"/>
          <w:szCs w:val="24"/>
        </w:rPr>
      </w:pPr>
    </w:p>
    <w:p w:rsidR="00EF6BBC" w:rsidRPr="00FD7B80" w:rsidRDefault="00CA2539" w:rsidP="00EF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743245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CA2539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743245">
        <w:rPr>
          <w:rFonts w:ascii="Times New Roman" w:hAnsi="Times New Roman" w:cs="Times New Roman"/>
          <w:sz w:val="28"/>
          <w:szCs w:val="28"/>
        </w:rPr>
        <w:t xml:space="preserve"> </w:t>
      </w:r>
      <w:r w:rsidR="00743245">
        <w:rPr>
          <w:rFonts w:ascii="Times New Roman" w:hAnsi="Times New Roman" w:cs="Times New Roman"/>
          <w:b/>
          <w:sz w:val="28"/>
          <w:szCs w:val="28"/>
        </w:rPr>
        <w:t>УМК «</w:t>
      </w:r>
      <w:r w:rsidR="00EF6BBC" w:rsidRPr="00324603">
        <w:rPr>
          <w:rFonts w:ascii="Times New Roman" w:hAnsi="Times New Roman" w:cs="Times New Roman"/>
          <w:b/>
          <w:sz w:val="28"/>
          <w:szCs w:val="28"/>
        </w:rPr>
        <w:t>Школа России»</w:t>
      </w:r>
    </w:p>
    <w:p w:rsidR="00D07F2F" w:rsidRPr="00324603" w:rsidRDefault="00280E8C" w:rsidP="00EF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F6BBC" w:rsidRPr="00324603">
        <w:rPr>
          <w:rFonts w:ascii="Times New Roman" w:hAnsi="Times New Roman" w:cs="Times New Roman"/>
          <w:sz w:val="24"/>
          <w:szCs w:val="24"/>
        </w:rPr>
        <w:t xml:space="preserve"> УМК « 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Учебник яркий, красочный, имеются задания на развитие логики, воображения.</w:t>
      </w:r>
    </w:p>
    <w:p w:rsidR="00EF6BBC" w:rsidRPr="00324603" w:rsidRDefault="00EF6BBC" w:rsidP="007432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4603">
        <w:rPr>
          <w:rFonts w:ascii="Times New Roman" w:hAnsi="Times New Roman" w:cs="Times New Roman"/>
          <w:sz w:val="24"/>
          <w:szCs w:val="24"/>
          <w:u w:val="single"/>
        </w:rPr>
        <w:t>УМК:</w:t>
      </w:r>
    </w:p>
    <w:p w:rsidR="00464F51" w:rsidRPr="00324603" w:rsidRDefault="00464F51" w:rsidP="0046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Учебник «Математика» 1 класс Ч. 1, 2. М.: Просвещение, 2014, авторы: М.И. Моро и др.</w:t>
      </w:r>
    </w:p>
    <w:p w:rsidR="00464F51" w:rsidRDefault="00464F51" w:rsidP="0046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Рабо</w:t>
      </w:r>
      <w:r w:rsidR="00743245">
        <w:rPr>
          <w:rFonts w:ascii="Times New Roman" w:hAnsi="Times New Roman" w:cs="Times New Roman"/>
          <w:sz w:val="24"/>
          <w:szCs w:val="24"/>
        </w:rPr>
        <w:t>чая тетрадь: математика 1 класс</w:t>
      </w:r>
      <w:r w:rsidRPr="00324603">
        <w:rPr>
          <w:rFonts w:ascii="Times New Roman" w:hAnsi="Times New Roman" w:cs="Times New Roman"/>
          <w:sz w:val="24"/>
          <w:szCs w:val="24"/>
        </w:rPr>
        <w:t>. В 2 ч. М.: Просвещение, 2014, авторы: М.И. Моро, С.И. Волкова.</w:t>
      </w:r>
    </w:p>
    <w:p w:rsidR="00743245" w:rsidRPr="00743245" w:rsidRDefault="00743245" w:rsidP="00743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324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43245">
        <w:rPr>
          <w:rFonts w:ascii="Times New Roman" w:hAnsi="Times New Roman" w:cs="Times New Roman"/>
          <w:sz w:val="24"/>
          <w:szCs w:val="24"/>
        </w:rPr>
        <w:t xml:space="preserve"> Т.Н., Яценко И.Ф. Поурочные разработки по математике: Методическое пособие: 1 класс. М.ВАКО ,2012</w:t>
      </w:r>
    </w:p>
    <w:p w:rsidR="00743245" w:rsidRPr="00743245" w:rsidRDefault="00743245" w:rsidP="00743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3245">
        <w:rPr>
          <w:rFonts w:ascii="Times New Roman" w:hAnsi="Times New Roman" w:cs="Times New Roman"/>
          <w:sz w:val="24"/>
          <w:szCs w:val="24"/>
        </w:rPr>
        <w:t xml:space="preserve">Примерная программа по математике/Примерные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D07F2F" w:rsidRPr="00743245" w:rsidRDefault="00D07F2F" w:rsidP="00743245">
      <w:pPr>
        <w:rPr>
          <w:rFonts w:ascii="Times New Roman" w:hAnsi="Times New Roman" w:cs="Times New Roman"/>
          <w:sz w:val="24"/>
          <w:szCs w:val="24"/>
        </w:rPr>
      </w:pPr>
    </w:p>
    <w:p w:rsidR="00464F51" w:rsidRPr="00CC4D8B" w:rsidRDefault="00464F51" w:rsidP="00743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8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pPr w:leftFromText="180" w:rightFromText="180" w:vertAnchor="text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1242"/>
        <w:gridCol w:w="8789"/>
        <w:gridCol w:w="3118"/>
      </w:tblGrid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программе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3118" w:type="dxa"/>
            <w:vAlign w:val="center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58332A" w:rsidRPr="00324603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18" w:type="dxa"/>
          </w:tcPr>
          <w:p w:rsidR="0058332A" w:rsidRPr="00324603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32A" w:rsidRPr="00324603" w:rsidTr="0058332A">
        <w:tc>
          <w:tcPr>
            <w:tcW w:w="1242" w:type="dxa"/>
          </w:tcPr>
          <w:p w:rsidR="0058332A" w:rsidRPr="00743245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8332A" w:rsidRPr="00743245" w:rsidRDefault="0058332A" w:rsidP="005833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58332A" w:rsidRPr="00743245" w:rsidRDefault="0058332A" w:rsidP="005833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45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EF6BBC" w:rsidRPr="00324603" w:rsidRDefault="00EF6BBC" w:rsidP="00464F51">
      <w:pPr>
        <w:rPr>
          <w:rFonts w:ascii="Times New Roman" w:hAnsi="Times New Roman" w:cs="Times New Roman"/>
          <w:sz w:val="24"/>
          <w:szCs w:val="24"/>
        </w:rPr>
      </w:pPr>
    </w:p>
    <w:p w:rsidR="00EF6BBC" w:rsidRPr="00324603" w:rsidRDefault="00EF6BBC" w:rsidP="00EF6BBC">
      <w:pPr>
        <w:rPr>
          <w:rFonts w:ascii="Times New Roman" w:hAnsi="Times New Roman" w:cs="Times New Roman"/>
          <w:sz w:val="24"/>
          <w:szCs w:val="24"/>
        </w:rPr>
      </w:pP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</w:p>
    <w:p w:rsidR="00837899" w:rsidRPr="00324603" w:rsidRDefault="00837899">
      <w:pPr>
        <w:rPr>
          <w:rFonts w:ascii="Times New Roman" w:hAnsi="Times New Roman" w:cs="Times New Roman"/>
          <w:sz w:val="24"/>
          <w:szCs w:val="24"/>
        </w:rPr>
      </w:pPr>
    </w:p>
    <w:p w:rsidR="00577144" w:rsidRDefault="00577144">
      <w:pPr>
        <w:rPr>
          <w:rFonts w:ascii="Times New Roman" w:hAnsi="Times New Roman" w:cs="Times New Roman"/>
          <w:sz w:val="24"/>
          <w:szCs w:val="24"/>
        </w:rPr>
      </w:pPr>
    </w:p>
    <w:p w:rsidR="00324603" w:rsidRPr="00324603" w:rsidRDefault="00324603">
      <w:pPr>
        <w:rPr>
          <w:rFonts w:ascii="Times New Roman" w:hAnsi="Times New Roman" w:cs="Times New Roman"/>
          <w:sz w:val="24"/>
          <w:szCs w:val="24"/>
        </w:rPr>
      </w:pPr>
    </w:p>
    <w:p w:rsidR="00324603" w:rsidRDefault="00324603">
      <w:pPr>
        <w:rPr>
          <w:rFonts w:ascii="Times New Roman" w:hAnsi="Times New Roman" w:cs="Times New Roman"/>
          <w:sz w:val="24"/>
          <w:szCs w:val="24"/>
        </w:rPr>
      </w:pPr>
    </w:p>
    <w:p w:rsidR="00CC4D8B" w:rsidRDefault="00CC4D8B">
      <w:pPr>
        <w:rPr>
          <w:rFonts w:ascii="Times New Roman" w:hAnsi="Times New Roman" w:cs="Times New Roman"/>
          <w:b/>
          <w:sz w:val="24"/>
          <w:szCs w:val="24"/>
        </w:rPr>
      </w:pPr>
    </w:p>
    <w:p w:rsidR="00743245" w:rsidRPr="00324603" w:rsidRDefault="00743245">
      <w:pPr>
        <w:rPr>
          <w:rFonts w:ascii="Times New Roman" w:hAnsi="Times New Roman" w:cs="Times New Roman"/>
          <w:b/>
          <w:sz w:val="24"/>
          <w:szCs w:val="24"/>
        </w:rPr>
      </w:pPr>
    </w:p>
    <w:p w:rsidR="0076263A" w:rsidRPr="00324603" w:rsidRDefault="0076263A" w:rsidP="0076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0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6263A" w:rsidRPr="00324603" w:rsidRDefault="0076263A" w:rsidP="00762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класс </w:t>
      </w:r>
    </w:p>
    <w:tbl>
      <w:tblPr>
        <w:tblW w:w="15788" w:type="dxa"/>
        <w:tblInd w:w="-605" w:type="dxa"/>
        <w:tblLook w:val="04A0" w:firstRow="1" w:lastRow="0" w:firstColumn="1" w:lastColumn="0" w:noHBand="0" w:noVBand="1"/>
      </w:tblPr>
      <w:tblGrid>
        <w:gridCol w:w="15788"/>
      </w:tblGrid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32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Пространственные и временные представления. </w:t>
            </w:r>
          </w:p>
          <w:p w:rsidR="0076263A" w:rsidRPr="00324603" w:rsidRDefault="0076263A" w:rsidP="00AB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32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proofErr w:type="gramEnd"/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</w:t>
            </w:r>
            <w:proofErr w:type="gramStart"/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76263A" w:rsidRPr="00324603" w:rsidRDefault="0076263A" w:rsidP="00AB25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63A" w:rsidRPr="00324603" w:rsidTr="003D2B08">
        <w:trPr>
          <w:trHeight w:val="363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Нумерация.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</w:t>
            </w:r>
            <w:proofErr w:type="gramStart"/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1</w:t>
            </w:r>
            <w:proofErr w:type="gramEnd"/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2 р., 5 р., 1 к.,5 к., 10 к. Точка. Линии: кривая, прямая. Отрезок. Ломаная. Мно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32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3246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324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324603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32460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324603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32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отрезков заданной длины. </w:t>
            </w:r>
            <w:r w:rsidRPr="0032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массы: килограмм. Единица вместимости: литр.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32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32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324603">
              <w:rPr>
                <w:rFonts w:ascii="Times New Roman" w:hAnsi="Times New Roman" w:cs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76263A" w:rsidRPr="00324603" w:rsidTr="003D2B08">
        <w:trPr>
          <w:trHeight w:val="184"/>
        </w:trPr>
        <w:tc>
          <w:tcPr>
            <w:tcW w:w="15788" w:type="dxa"/>
          </w:tcPr>
          <w:p w:rsidR="0076263A" w:rsidRPr="00324603" w:rsidRDefault="0076263A" w:rsidP="00AB25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повторение.</w:t>
            </w:r>
          </w:p>
        </w:tc>
      </w:tr>
      <w:tr w:rsidR="0076263A" w:rsidRPr="00324603" w:rsidTr="003D2B08">
        <w:trPr>
          <w:trHeight w:val="147"/>
        </w:trPr>
        <w:tc>
          <w:tcPr>
            <w:tcW w:w="15788" w:type="dxa"/>
          </w:tcPr>
          <w:p w:rsidR="0076263A" w:rsidRPr="00324603" w:rsidRDefault="0076263A" w:rsidP="00AB25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AB3493" w:rsidRPr="00FD7B80" w:rsidRDefault="00AB3493" w:rsidP="00AB34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493" w:rsidRPr="00324603" w:rsidRDefault="00AB3493" w:rsidP="00AB34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144" w:rsidRPr="00324603" w:rsidRDefault="00577144">
      <w:pPr>
        <w:rPr>
          <w:rFonts w:ascii="Times New Roman" w:hAnsi="Times New Roman" w:cs="Times New Roman"/>
          <w:sz w:val="24"/>
          <w:szCs w:val="24"/>
        </w:rPr>
      </w:pPr>
    </w:p>
    <w:p w:rsidR="00AB3493" w:rsidRPr="002A5845" w:rsidRDefault="0094736E" w:rsidP="00AB3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FD7B80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AB3493" w:rsidRPr="00324603" w:rsidRDefault="00AB3493" w:rsidP="00947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60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B3493" w:rsidRPr="00324603" w:rsidRDefault="00AB3493" w:rsidP="00A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AB3493" w:rsidRPr="00324603" w:rsidRDefault="00AB3493" w:rsidP="00AB34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B3493" w:rsidRPr="00324603" w:rsidRDefault="00AB3493" w:rsidP="00AB3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4603">
        <w:rPr>
          <w:rFonts w:ascii="Times New Roman" w:hAnsi="Times New Roman" w:cs="Times New Roman"/>
          <w:b/>
          <w:sz w:val="24"/>
          <w:szCs w:val="24"/>
        </w:rPr>
        <w:t xml:space="preserve">Обучающиеся должны </w:t>
      </w:r>
      <w:r w:rsidRPr="00324603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уметь</w:t>
      </w:r>
      <w:r w:rsidRPr="0032460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Оценивать количество предметов числом и проверять сделанные оценки подсчетом в пределах 20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Вести счет, как в прямом, так и в обратном порядке в пределах 20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Записывать и сравнивать числа  в пределах 20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Находить значение числового выражения в 1-2 действия в пределах 20 (без скобок)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Проводить измерение длины отрезка и длины ломаной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Строить отрезок заданной длины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Вычислять длину ломаной.</w:t>
      </w:r>
    </w:p>
    <w:p w:rsidR="00AB3493" w:rsidRPr="00324603" w:rsidRDefault="00AB3493" w:rsidP="009473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60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Рефлексивная самооценка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Умение анализировать свои действия и управлять ими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lastRenderedPageBreak/>
        <w:t>Навыки сотрудничества со взрослыми и сверстниками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Целостное восприятие окружающего мира</w:t>
      </w:r>
    </w:p>
    <w:p w:rsidR="00AB3493" w:rsidRPr="00324603" w:rsidRDefault="00AB3493" w:rsidP="009473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2460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2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Овладение способами выполнения заданий творческого и поискового характера 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Умения планировать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Контролировать и оценивать учебные действия в соответствии с поставленной задачей и условиями ее выполнения</w:t>
      </w:r>
    </w:p>
    <w:p w:rsidR="00AB3493" w:rsidRPr="00324603" w:rsidRDefault="00AB3493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</w:t>
      </w:r>
      <w:r w:rsidR="001478B1" w:rsidRPr="00324603">
        <w:rPr>
          <w:rFonts w:ascii="Times New Roman" w:hAnsi="Times New Roman" w:cs="Times New Roman"/>
          <w:sz w:val="24"/>
          <w:szCs w:val="24"/>
        </w:rPr>
        <w:t>информации для создания моделей изучаемых объектов</w:t>
      </w:r>
    </w:p>
    <w:p w:rsidR="00AB3493" w:rsidRDefault="001478B1" w:rsidP="00AB34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</w:t>
      </w:r>
    </w:p>
    <w:p w:rsidR="0047404E" w:rsidRDefault="0047404E" w:rsidP="009473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4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результаты</w:t>
      </w:r>
    </w:p>
    <w:p w:rsidR="0047404E" w:rsidRDefault="0047404E" w:rsidP="004740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свои мысли полно и точно</w:t>
      </w:r>
    </w:p>
    <w:p w:rsidR="0047404E" w:rsidRDefault="0047404E" w:rsidP="004740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действиями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партнера(</w:t>
      </w:r>
      <w:proofErr w:type="gramEnd"/>
      <w:r>
        <w:rPr>
          <w:rFonts w:ascii="Times New Roman" w:hAnsi="Times New Roman" w:cs="Times New Roman"/>
          <w:sz w:val="24"/>
          <w:szCs w:val="24"/>
        </w:rPr>
        <w:t>оценка, коррекция)</w:t>
      </w:r>
    </w:p>
    <w:p w:rsidR="0047404E" w:rsidRDefault="003977F1" w:rsidP="0047404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конфликтов</w:t>
      </w:r>
    </w:p>
    <w:p w:rsidR="00CC4D8B" w:rsidRPr="00A82341" w:rsidRDefault="003977F1" w:rsidP="00CC4D8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вопросов</w:t>
      </w:r>
    </w:p>
    <w:p w:rsidR="001478B1" w:rsidRPr="002A5845" w:rsidRDefault="001478B1" w:rsidP="001478B1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45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3D2B08" w:rsidRPr="00324603" w:rsidRDefault="003D2B08" w:rsidP="003D2B0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В </w:t>
      </w:r>
      <w:r w:rsidR="003977F1">
        <w:rPr>
          <w:rFonts w:ascii="Times New Roman" w:hAnsi="Times New Roman" w:cs="Times New Roman"/>
          <w:sz w:val="24"/>
          <w:szCs w:val="24"/>
        </w:rPr>
        <w:t xml:space="preserve">1 классе </w:t>
      </w:r>
      <w:proofErr w:type="spellStart"/>
      <w:r w:rsidR="003977F1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="003977F1">
        <w:rPr>
          <w:rFonts w:ascii="Times New Roman" w:hAnsi="Times New Roman" w:cs="Times New Roman"/>
          <w:sz w:val="24"/>
          <w:szCs w:val="24"/>
        </w:rPr>
        <w:t xml:space="preserve"> обучение, оценивание имеет качественный характер</w:t>
      </w:r>
      <w:r w:rsidR="0094736E">
        <w:rPr>
          <w:rFonts w:ascii="Times New Roman" w:hAnsi="Times New Roman" w:cs="Times New Roman"/>
          <w:sz w:val="24"/>
          <w:szCs w:val="24"/>
        </w:rPr>
        <w:t>.</w:t>
      </w:r>
    </w:p>
    <w:p w:rsidR="003D2B08" w:rsidRPr="00324603" w:rsidRDefault="003D2B08" w:rsidP="003D2B0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Само- и </w:t>
      </w:r>
      <w:proofErr w:type="spellStart"/>
      <w:r w:rsidRPr="0032460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 xml:space="preserve"> осуществляется по оценочной ленте «светофор</w:t>
      </w:r>
      <w:proofErr w:type="gramStart"/>
      <w:r w:rsidRPr="00324603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3D2B08" w:rsidRPr="00324603" w:rsidRDefault="003D2B08" w:rsidP="003D2B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Зеленый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все выполнено верно, все понял</w:t>
      </w:r>
    </w:p>
    <w:p w:rsidR="003D2B08" w:rsidRPr="00324603" w:rsidRDefault="003D2B08" w:rsidP="003D2B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Желтый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есть незначительные ошибки, неточности, но в целом верно</w:t>
      </w:r>
    </w:p>
    <w:p w:rsidR="003D2B08" w:rsidRPr="00324603" w:rsidRDefault="003D2B08" w:rsidP="003D2B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Красный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много ошибок, материал не понял, нужна помощь</w:t>
      </w:r>
    </w:p>
    <w:p w:rsidR="000008AF" w:rsidRPr="00324603" w:rsidRDefault="0094736E" w:rsidP="000008A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оценивается</w:t>
      </w:r>
      <w:r w:rsidR="000008AF" w:rsidRPr="00324603">
        <w:rPr>
          <w:rFonts w:ascii="Times New Roman" w:hAnsi="Times New Roman" w:cs="Times New Roman"/>
          <w:sz w:val="24"/>
          <w:szCs w:val="24"/>
        </w:rPr>
        <w:t>:</w:t>
      </w:r>
    </w:p>
    <w:p w:rsidR="000008AF" w:rsidRPr="00324603" w:rsidRDefault="000008AF" w:rsidP="000008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Отношение ученика к учебе, его старательность при выполнении заданий, продвижение в овладении </w:t>
      </w:r>
      <w:proofErr w:type="spellStart"/>
      <w:r w:rsidRPr="00324603">
        <w:rPr>
          <w:rFonts w:ascii="Times New Roman" w:hAnsi="Times New Roman" w:cs="Times New Roman"/>
          <w:sz w:val="24"/>
          <w:szCs w:val="24"/>
        </w:rPr>
        <w:t>ЗУ</w:t>
      </w:r>
      <w:r w:rsidR="0094736E">
        <w:rPr>
          <w:rFonts w:ascii="Times New Roman" w:hAnsi="Times New Roman" w:cs="Times New Roman"/>
          <w:sz w:val="24"/>
          <w:szCs w:val="24"/>
        </w:rPr>
        <w:t>Н</w:t>
      </w:r>
      <w:r w:rsidRPr="003246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>, уровень усвоения учебного материала</w:t>
      </w:r>
      <w:r w:rsidR="0094736E">
        <w:rPr>
          <w:rFonts w:ascii="Times New Roman" w:hAnsi="Times New Roman" w:cs="Times New Roman"/>
          <w:sz w:val="24"/>
          <w:szCs w:val="24"/>
        </w:rPr>
        <w:t>.</w:t>
      </w:r>
    </w:p>
    <w:p w:rsidR="000008AF" w:rsidRPr="00324603" w:rsidRDefault="000008AF" w:rsidP="000008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Устная работа: в словесной форме и носит характер поощрительный</w:t>
      </w:r>
      <w:r w:rsidR="0094736E">
        <w:rPr>
          <w:rFonts w:ascii="Times New Roman" w:hAnsi="Times New Roman" w:cs="Times New Roman"/>
          <w:sz w:val="24"/>
          <w:szCs w:val="24"/>
        </w:rPr>
        <w:t>.</w:t>
      </w:r>
    </w:p>
    <w:p w:rsidR="00E32748" w:rsidRPr="00324603" w:rsidRDefault="000008AF" w:rsidP="00E3274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Письменные контрольные работы оцениваются уровнем выполнения работы:</w:t>
      </w:r>
    </w:p>
    <w:p w:rsidR="00E32748" w:rsidRPr="00324603" w:rsidRDefault="00E32748" w:rsidP="00E327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lastRenderedPageBreak/>
        <w:t>─ высокий уровень</w:t>
      </w:r>
      <w:r w:rsidR="003977F1">
        <w:rPr>
          <w:rFonts w:ascii="Times New Roman" w:hAnsi="Times New Roman" w:cs="Times New Roman"/>
          <w:sz w:val="24"/>
          <w:szCs w:val="24"/>
        </w:rPr>
        <w:t xml:space="preserve">- 80% - 100%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E32748" w:rsidRPr="00324603" w:rsidRDefault="00E32748" w:rsidP="00E327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выше среднего уровня</w:t>
      </w:r>
      <w:r w:rsidR="003977F1">
        <w:rPr>
          <w:rFonts w:ascii="Times New Roman" w:hAnsi="Times New Roman" w:cs="Times New Roman"/>
          <w:sz w:val="24"/>
          <w:szCs w:val="24"/>
        </w:rPr>
        <w:t xml:space="preserve">- 60% - 80%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E32748" w:rsidRPr="00324603" w:rsidRDefault="00E32748" w:rsidP="00E327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средний уровень</w:t>
      </w:r>
      <w:r w:rsidR="003977F1">
        <w:rPr>
          <w:rFonts w:ascii="Times New Roman" w:hAnsi="Times New Roman" w:cs="Times New Roman"/>
          <w:sz w:val="24"/>
          <w:szCs w:val="24"/>
        </w:rPr>
        <w:t xml:space="preserve">- 50% - 60%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E32748" w:rsidRPr="00324603" w:rsidRDefault="00E32748" w:rsidP="00E327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ниже среднего уровня</w:t>
      </w:r>
      <w:r w:rsidR="003977F1">
        <w:rPr>
          <w:rFonts w:ascii="Times New Roman" w:hAnsi="Times New Roman" w:cs="Times New Roman"/>
          <w:sz w:val="24"/>
          <w:szCs w:val="24"/>
        </w:rPr>
        <w:t>-</w:t>
      </w:r>
      <w:r w:rsidRPr="00324603">
        <w:rPr>
          <w:rFonts w:ascii="Times New Roman" w:hAnsi="Times New Roman" w:cs="Times New Roman"/>
          <w:sz w:val="24"/>
          <w:szCs w:val="24"/>
        </w:rPr>
        <w:t xml:space="preserve"> 40% - 50% </w:t>
      </w:r>
      <w:r w:rsidR="003977F1">
        <w:rPr>
          <w:rFonts w:ascii="Times New Roman" w:hAnsi="Times New Roman" w:cs="Times New Roman"/>
          <w:sz w:val="24"/>
          <w:szCs w:val="24"/>
        </w:rPr>
        <w:t xml:space="preserve">от объема работы </w:t>
      </w:r>
      <w:r w:rsidR="00AA73D7"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AA73D7" w:rsidRPr="00324603" w:rsidRDefault="00AA73D7" w:rsidP="00E327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низкий уровень меньше</w:t>
      </w:r>
      <w:r w:rsidR="003977F1">
        <w:rPr>
          <w:rFonts w:ascii="Times New Roman" w:hAnsi="Times New Roman" w:cs="Times New Roman"/>
          <w:sz w:val="24"/>
          <w:szCs w:val="24"/>
        </w:rPr>
        <w:t xml:space="preserve">- 40%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DD4D5A" w:rsidRPr="0094736E" w:rsidRDefault="00DD4D5A" w:rsidP="00DD4D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6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DD4D5A" w:rsidRPr="00324603" w:rsidRDefault="00DD4D5A" w:rsidP="00DD4D5A">
      <w:pPr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 xml:space="preserve">Книгопечатная продукция </w:t>
      </w:r>
    </w:p>
    <w:p w:rsidR="00461130" w:rsidRPr="00324603" w:rsidRDefault="0094736E" w:rsidP="0025186F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AB0">
        <w:rPr>
          <w:rFonts w:ascii="Times New Roman" w:hAnsi="Times New Roman" w:cs="Times New Roman"/>
          <w:sz w:val="24"/>
          <w:szCs w:val="24"/>
        </w:rPr>
        <w:t>1.Примерная программа по математике</w:t>
      </w:r>
      <w:r w:rsidR="00BA4AB0" w:rsidRPr="00BA4AB0">
        <w:rPr>
          <w:rFonts w:ascii="Times New Roman" w:hAnsi="Times New Roman" w:cs="Times New Roman"/>
          <w:sz w:val="24"/>
          <w:szCs w:val="24"/>
        </w:rPr>
        <w:t>/</w:t>
      </w:r>
      <w:r w:rsidR="00461130" w:rsidRPr="00324603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– 3-е изд. – М.: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30" w:rsidRPr="00324603">
        <w:rPr>
          <w:rFonts w:ascii="Times New Roman" w:hAnsi="Times New Roman" w:cs="Times New Roman"/>
          <w:sz w:val="24"/>
          <w:szCs w:val="24"/>
        </w:rPr>
        <w:t xml:space="preserve">Просвещение. 2010 – (Стандарты второго поколения). </w:t>
      </w:r>
    </w:p>
    <w:p w:rsidR="00461130" w:rsidRPr="00324603" w:rsidRDefault="00461130" w:rsidP="0025186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 2.Учебник «Математика» 1 класс Ч. 1, 2. М.: Просвещение, 2014, авторы: М.И. Моро и др.</w:t>
      </w:r>
    </w:p>
    <w:p w:rsidR="0094736E" w:rsidRDefault="00461130" w:rsidP="0094736E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 3.Рабо</w:t>
      </w:r>
      <w:r w:rsidR="0094736E">
        <w:rPr>
          <w:rFonts w:ascii="Times New Roman" w:hAnsi="Times New Roman" w:cs="Times New Roman"/>
          <w:sz w:val="24"/>
          <w:szCs w:val="24"/>
        </w:rPr>
        <w:t>чая тетрадь: математика 1 класс</w:t>
      </w:r>
      <w:r w:rsidRPr="00324603">
        <w:rPr>
          <w:rFonts w:ascii="Times New Roman" w:hAnsi="Times New Roman" w:cs="Times New Roman"/>
          <w:sz w:val="24"/>
          <w:szCs w:val="24"/>
        </w:rPr>
        <w:t>. В 2 ч. М.: Просвещение, 2014, авторы: М.И. Моро, С.И. Волкова.</w:t>
      </w:r>
      <w:r w:rsidR="00DD4D5A" w:rsidRPr="00324603">
        <w:rPr>
          <w:rFonts w:ascii="Times New Roman" w:hAnsi="Times New Roman" w:cs="Times New Roman"/>
          <w:sz w:val="24"/>
          <w:szCs w:val="24"/>
        </w:rPr>
        <w:br/>
      </w:r>
    </w:p>
    <w:p w:rsidR="00DD4D5A" w:rsidRPr="0094736E" w:rsidRDefault="0094736E" w:rsidP="0094736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Методическое пособие</w:t>
      </w:r>
      <w:r w:rsidR="00DD4D5A" w:rsidRPr="00324603">
        <w:rPr>
          <w:rFonts w:ascii="Times New Roman" w:hAnsi="Times New Roman" w:cs="Times New Roman"/>
          <w:i/>
          <w:sz w:val="24"/>
          <w:szCs w:val="24"/>
        </w:rPr>
        <w:t xml:space="preserve"> для учителя </w:t>
      </w:r>
    </w:p>
    <w:p w:rsidR="00DD4D5A" w:rsidRPr="00324603" w:rsidRDefault="00DD4D5A" w:rsidP="0094736E">
      <w:pPr>
        <w:ind w:left="708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32460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 xml:space="preserve"> Т.Н., Яценко И.Ф. Поурочные разработки по математике</w:t>
      </w:r>
      <w:r w:rsidR="008802DC" w:rsidRPr="00324603">
        <w:rPr>
          <w:rFonts w:ascii="Times New Roman" w:hAnsi="Times New Roman" w:cs="Times New Roman"/>
          <w:sz w:val="24"/>
          <w:szCs w:val="24"/>
        </w:rPr>
        <w:t>: Методическое пособие: 1</w:t>
      </w:r>
      <w:r w:rsidRPr="00324603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260B98" w:rsidRPr="00324603">
        <w:rPr>
          <w:rFonts w:ascii="Times New Roman" w:hAnsi="Times New Roman" w:cs="Times New Roman"/>
          <w:sz w:val="24"/>
          <w:szCs w:val="24"/>
        </w:rPr>
        <w:t xml:space="preserve"> М.ВАКО ,2012</w:t>
      </w:r>
      <w:r w:rsidR="0094736E">
        <w:rPr>
          <w:rFonts w:ascii="Times New Roman" w:hAnsi="Times New Roman" w:cs="Times New Roman"/>
          <w:sz w:val="24"/>
          <w:szCs w:val="24"/>
        </w:rPr>
        <w:t>.</w:t>
      </w:r>
      <w:r w:rsidRPr="00324603">
        <w:rPr>
          <w:rFonts w:ascii="Times New Roman" w:hAnsi="Times New Roman" w:cs="Times New Roman"/>
          <w:sz w:val="24"/>
          <w:szCs w:val="24"/>
        </w:rPr>
        <w:br/>
      </w:r>
      <w:r w:rsidRPr="00324603">
        <w:rPr>
          <w:rFonts w:ascii="Times New Roman" w:hAnsi="Times New Roman" w:cs="Times New Roman"/>
          <w:i/>
          <w:sz w:val="24"/>
          <w:szCs w:val="24"/>
        </w:rPr>
        <w:t>Печатные пособия</w:t>
      </w:r>
      <w:r w:rsidRPr="00324603">
        <w:rPr>
          <w:rFonts w:ascii="Times New Roman" w:hAnsi="Times New Roman" w:cs="Times New Roman"/>
          <w:sz w:val="24"/>
          <w:szCs w:val="24"/>
        </w:rPr>
        <w:br/>
        <w:t xml:space="preserve">Разрезной счётный материал по математике (Приложение к учебнику 1 класса). </w:t>
      </w:r>
      <w:r w:rsidRPr="00324603">
        <w:rPr>
          <w:rFonts w:ascii="Times New Roman" w:hAnsi="Times New Roman" w:cs="Times New Roman"/>
          <w:sz w:val="24"/>
          <w:szCs w:val="24"/>
        </w:rPr>
        <w:br/>
        <w:t xml:space="preserve">Моро М.И., Волкова С.И., Степанова С.В. Математика. Комплект таблиц для начальной школы: 1-4 класс. </w:t>
      </w:r>
      <w:r w:rsidRPr="00324603">
        <w:rPr>
          <w:rFonts w:ascii="Times New Roman" w:hAnsi="Times New Roman" w:cs="Times New Roman"/>
          <w:sz w:val="24"/>
          <w:szCs w:val="24"/>
        </w:rPr>
        <w:br/>
      </w:r>
      <w:r w:rsidRPr="00324603">
        <w:rPr>
          <w:rFonts w:ascii="Times New Roman" w:hAnsi="Times New Roman" w:cs="Times New Roman"/>
          <w:sz w:val="24"/>
          <w:szCs w:val="24"/>
        </w:rPr>
        <w:br/>
        <w:t>Компьютерные и информационно - коммуникативные средс</w:t>
      </w:r>
      <w:r w:rsidR="0094736E">
        <w:rPr>
          <w:rFonts w:ascii="Times New Roman" w:hAnsi="Times New Roman" w:cs="Times New Roman"/>
          <w:sz w:val="24"/>
          <w:szCs w:val="24"/>
        </w:rPr>
        <w:t xml:space="preserve">тва </w:t>
      </w:r>
    </w:p>
    <w:p w:rsidR="00DD4D5A" w:rsidRPr="00324603" w:rsidRDefault="00DD4D5A" w:rsidP="00DD4D5A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 xml:space="preserve">Электронные учебные пособия </w:t>
      </w:r>
      <w:r w:rsidRPr="00324603">
        <w:rPr>
          <w:rFonts w:ascii="Times New Roman" w:hAnsi="Times New Roman" w:cs="Times New Roman"/>
          <w:i/>
          <w:sz w:val="24"/>
          <w:szCs w:val="24"/>
        </w:rPr>
        <w:br/>
      </w:r>
      <w:r w:rsidRPr="00324603">
        <w:rPr>
          <w:rFonts w:ascii="Times New Roman" w:hAnsi="Times New Roman" w:cs="Times New Roman"/>
          <w:sz w:val="24"/>
          <w:szCs w:val="24"/>
        </w:rPr>
        <w:t>Электронное приложение к учебнику «Математика», (Диск CD-ROM), авторы С.И Волкова</w:t>
      </w:r>
      <w:r w:rsidR="0094736E">
        <w:rPr>
          <w:rFonts w:ascii="Times New Roman" w:hAnsi="Times New Roman" w:cs="Times New Roman"/>
          <w:sz w:val="24"/>
          <w:szCs w:val="24"/>
        </w:rPr>
        <w:t xml:space="preserve">, М.К. Антошин, Н.В. Сафонова. </w:t>
      </w:r>
    </w:p>
    <w:p w:rsidR="0094736E" w:rsidRDefault="00DD4D5A" w:rsidP="0094736E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Технические средства</w:t>
      </w:r>
      <w:r w:rsidRPr="00324603">
        <w:rPr>
          <w:rFonts w:ascii="Times New Roman" w:hAnsi="Times New Roman" w:cs="Times New Roman"/>
          <w:sz w:val="24"/>
          <w:szCs w:val="24"/>
        </w:rPr>
        <w:br/>
        <w:t xml:space="preserve">1. Классная доска. </w:t>
      </w:r>
      <w:r w:rsidRPr="00324603">
        <w:rPr>
          <w:rFonts w:ascii="Times New Roman" w:hAnsi="Times New Roman" w:cs="Times New Roman"/>
          <w:sz w:val="24"/>
          <w:szCs w:val="24"/>
        </w:rPr>
        <w:br/>
      </w:r>
      <w:r w:rsidRPr="00324603">
        <w:rPr>
          <w:rFonts w:ascii="Times New Roman" w:hAnsi="Times New Roman" w:cs="Times New Roman"/>
          <w:sz w:val="24"/>
          <w:szCs w:val="24"/>
        </w:rPr>
        <w:lastRenderedPageBreak/>
        <w:t>2. Мультимедийная доск</w:t>
      </w:r>
      <w:r w:rsidR="00A82341">
        <w:rPr>
          <w:rFonts w:ascii="Times New Roman" w:hAnsi="Times New Roman" w:cs="Times New Roman"/>
          <w:sz w:val="24"/>
          <w:szCs w:val="24"/>
        </w:rPr>
        <w:t xml:space="preserve">а. </w:t>
      </w:r>
      <w:r w:rsidR="00A82341">
        <w:rPr>
          <w:rFonts w:ascii="Times New Roman" w:hAnsi="Times New Roman" w:cs="Times New Roman"/>
          <w:sz w:val="24"/>
          <w:szCs w:val="24"/>
        </w:rPr>
        <w:br/>
        <w:t xml:space="preserve">3. Персональный компьютер. </w:t>
      </w:r>
    </w:p>
    <w:p w:rsidR="00470704" w:rsidRPr="00324603" w:rsidRDefault="00DD4D5A" w:rsidP="0094736E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br/>
      </w:r>
      <w:r w:rsidRPr="00324603">
        <w:rPr>
          <w:rFonts w:ascii="Times New Roman" w:hAnsi="Times New Roman" w:cs="Times New Roman"/>
          <w:i/>
          <w:sz w:val="24"/>
          <w:szCs w:val="24"/>
        </w:rPr>
        <w:t xml:space="preserve">Учебно-практическое и учебно-лабораторное оборудование </w:t>
      </w:r>
      <w:r w:rsidRPr="00324603">
        <w:rPr>
          <w:rFonts w:ascii="Times New Roman" w:hAnsi="Times New Roman" w:cs="Times New Roman"/>
          <w:sz w:val="24"/>
          <w:szCs w:val="24"/>
        </w:rPr>
        <w:br/>
        <w:t xml:space="preserve">1. Демонстрационная оцифрованная линейка. </w:t>
      </w:r>
      <w:r w:rsidRPr="00324603">
        <w:rPr>
          <w:rFonts w:ascii="Times New Roman" w:hAnsi="Times New Roman" w:cs="Times New Roman"/>
          <w:sz w:val="24"/>
          <w:szCs w:val="24"/>
        </w:rPr>
        <w:br/>
        <w:t xml:space="preserve">2. Демонстрационный чертёжный треугольник. </w:t>
      </w:r>
      <w:r w:rsidRPr="00324603">
        <w:rPr>
          <w:rFonts w:ascii="Times New Roman" w:hAnsi="Times New Roman" w:cs="Times New Roman"/>
          <w:sz w:val="24"/>
          <w:szCs w:val="24"/>
        </w:rPr>
        <w:br/>
        <w:t>3. Демонстрационный циркуль.</w:t>
      </w:r>
    </w:p>
    <w:sectPr w:rsidR="00470704" w:rsidRPr="00324603" w:rsidSect="007432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07B"/>
    <w:multiLevelType w:val="hybridMultilevel"/>
    <w:tmpl w:val="BA282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821EA"/>
    <w:multiLevelType w:val="hybridMultilevel"/>
    <w:tmpl w:val="B2AE5FA6"/>
    <w:lvl w:ilvl="0" w:tplc="E68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CB0"/>
    <w:multiLevelType w:val="hybridMultilevel"/>
    <w:tmpl w:val="500AE248"/>
    <w:lvl w:ilvl="0" w:tplc="46C08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6F73"/>
    <w:multiLevelType w:val="hybridMultilevel"/>
    <w:tmpl w:val="A3403B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082B11"/>
    <w:multiLevelType w:val="hybridMultilevel"/>
    <w:tmpl w:val="49244712"/>
    <w:lvl w:ilvl="0" w:tplc="9998D3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56590"/>
    <w:multiLevelType w:val="hybridMultilevel"/>
    <w:tmpl w:val="95F41F0E"/>
    <w:lvl w:ilvl="0" w:tplc="173CA648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4D6"/>
    <w:multiLevelType w:val="hybridMultilevel"/>
    <w:tmpl w:val="F8184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832C3"/>
    <w:multiLevelType w:val="hybridMultilevel"/>
    <w:tmpl w:val="70063A32"/>
    <w:lvl w:ilvl="0" w:tplc="4B30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4"/>
    <w:rsid w:val="000008AF"/>
    <w:rsid w:val="00012C16"/>
    <w:rsid w:val="00047506"/>
    <w:rsid w:val="00047F57"/>
    <w:rsid w:val="00051155"/>
    <w:rsid w:val="000A42F4"/>
    <w:rsid w:val="000A7692"/>
    <w:rsid w:val="000B72FC"/>
    <w:rsid w:val="00124E6B"/>
    <w:rsid w:val="001478B1"/>
    <w:rsid w:val="001962D9"/>
    <w:rsid w:val="001B16E3"/>
    <w:rsid w:val="00224356"/>
    <w:rsid w:val="0025129E"/>
    <w:rsid w:val="0025186F"/>
    <w:rsid w:val="00260B98"/>
    <w:rsid w:val="00280E8C"/>
    <w:rsid w:val="002A5845"/>
    <w:rsid w:val="002C3713"/>
    <w:rsid w:val="00324603"/>
    <w:rsid w:val="00357F10"/>
    <w:rsid w:val="0036334B"/>
    <w:rsid w:val="003850E3"/>
    <w:rsid w:val="003977F1"/>
    <w:rsid w:val="003A7F62"/>
    <w:rsid w:val="003D2B08"/>
    <w:rsid w:val="004025AC"/>
    <w:rsid w:val="004227F6"/>
    <w:rsid w:val="00433E2F"/>
    <w:rsid w:val="00440B93"/>
    <w:rsid w:val="00461130"/>
    <w:rsid w:val="00464F51"/>
    <w:rsid w:val="00470704"/>
    <w:rsid w:val="00473797"/>
    <w:rsid w:val="0047404E"/>
    <w:rsid w:val="00477BB3"/>
    <w:rsid w:val="0048738A"/>
    <w:rsid w:val="004E6BA9"/>
    <w:rsid w:val="004F32A7"/>
    <w:rsid w:val="00565D87"/>
    <w:rsid w:val="00577144"/>
    <w:rsid w:val="0058332A"/>
    <w:rsid w:val="005B6CB1"/>
    <w:rsid w:val="005E5827"/>
    <w:rsid w:val="006132B9"/>
    <w:rsid w:val="006533BB"/>
    <w:rsid w:val="00665A29"/>
    <w:rsid w:val="00674CE7"/>
    <w:rsid w:val="0067525D"/>
    <w:rsid w:val="006D0AD6"/>
    <w:rsid w:val="006D638F"/>
    <w:rsid w:val="006D7EE0"/>
    <w:rsid w:val="00720C29"/>
    <w:rsid w:val="007265D0"/>
    <w:rsid w:val="00743245"/>
    <w:rsid w:val="007453D6"/>
    <w:rsid w:val="00753322"/>
    <w:rsid w:val="0076263A"/>
    <w:rsid w:val="00763117"/>
    <w:rsid w:val="00790FFD"/>
    <w:rsid w:val="00814450"/>
    <w:rsid w:val="00837899"/>
    <w:rsid w:val="008540EE"/>
    <w:rsid w:val="008802DC"/>
    <w:rsid w:val="00891893"/>
    <w:rsid w:val="0094736E"/>
    <w:rsid w:val="009626A3"/>
    <w:rsid w:val="00967ED0"/>
    <w:rsid w:val="009E3549"/>
    <w:rsid w:val="00A82341"/>
    <w:rsid w:val="00AA73D7"/>
    <w:rsid w:val="00AB2513"/>
    <w:rsid w:val="00AB3493"/>
    <w:rsid w:val="00AC0632"/>
    <w:rsid w:val="00B81D36"/>
    <w:rsid w:val="00BA4AB0"/>
    <w:rsid w:val="00BB7C44"/>
    <w:rsid w:val="00C1474E"/>
    <w:rsid w:val="00C558AD"/>
    <w:rsid w:val="00CA2539"/>
    <w:rsid w:val="00CB52B1"/>
    <w:rsid w:val="00CC2649"/>
    <w:rsid w:val="00CC3DE4"/>
    <w:rsid w:val="00CC4D8B"/>
    <w:rsid w:val="00CD6ADF"/>
    <w:rsid w:val="00D07F2F"/>
    <w:rsid w:val="00D21720"/>
    <w:rsid w:val="00D53AAD"/>
    <w:rsid w:val="00D86FA0"/>
    <w:rsid w:val="00DC6469"/>
    <w:rsid w:val="00DD4D5A"/>
    <w:rsid w:val="00E116A7"/>
    <w:rsid w:val="00E32748"/>
    <w:rsid w:val="00E34B6E"/>
    <w:rsid w:val="00EE6B41"/>
    <w:rsid w:val="00EF6BBC"/>
    <w:rsid w:val="00F02ABD"/>
    <w:rsid w:val="00F059A9"/>
    <w:rsid w:val="00F25540"/>
    <w:rsid w:val="00F40548"/>
    <w:rsid w:val="00F627CE"/>
    <w:rsid w:val="00F91CD3"/>
    <w:rsid w:val="00FC2E57"/>
    <w:rsid w:val="00FD7B80"/>
    <w:rsid w:val="00FE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6B9C-4728-4641-A3DE-E7818DD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99"/>
    <w:pPr>
      <w:ind w:left="720"/>
      <w:contextualSpacing/>
    </w:pPr>
  </w:style>
  <w:style w:type="table" w:styleId="a4">
    <w:name w:val="Table Grid"/>
    <w:basedOn w:val="a1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B34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Emphasis"/>
    <w:qFormat/>
    <w:rsid w:val="00AB3493"/>
    <w:rPr>
      <w:i/>
      <w:iCs/>
    </w:rPr>
  </w:style>
  <w:style w:type="character" w:styleId="a7">
    <w:name w:val="Placeholder Text"/>
    <w:basedOn w:val="a0"/>
    <w:uiPriority w:val="99"/>
    <w:semiHidden/>
    <w:rsid w:val="00E3274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3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74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E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E582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rsid w:val="005E58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5E5827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unhideWhenUsed/>
    <w:rsid w:val="005E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E58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E5827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3CBB-3FEB-4FB4-9352-D36EC705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odmen</cp:lastModifiedBy>
  <cp:revision>2</cp:revision>
  <cp:lastPrinted>2014-09-14T00:11:00Z</cp:lastPrinted>
  <dcterms:created xsi:type="dcterms:W3CDTF">2017-09-24T02:52:00Z</dcterms:created>
  <dcterms:modified xsi:type="dcterms:W3CDTF">2017-09-24T02:52:00Z</dcterms:modified>
</cp:coreProperties>
</file>